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79" w:rsidRDefault="00250537">
      <w:pPr>
        <w:pStyle w:val="Standard"/>
        <w:tabs>
          <w:tab w:val="left" w:pos="6060"/>
        </w:tabs>
        <w:spacing w:line="276" w:lineRule="auto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:rsidR="00195479" w:rsidRDefault="00250537">
      <w:pPr>
        <w:pStyle w:val="Standard"/>
        <w:spacing w:line="276" w:lineRule="auto"/>
        <w:ind w:left="3545" w:firstLine="709"/>
        <w:jc w:val="both"/>
      </w:pPr>
      <w:r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195479" w:rsidRDefault="00250537">
      <w:pPr>
        <w:pStyle w:val="Standard"/>
        <w:jc w:val="both"/>
      </w:pPr>
      <w:r>
        <w:rPr>
          <w:rFonts w:ascii="Cambria" w:hAnsi="Cambria" w:cs="Arial"/>
          <w:sz w:val="20"/>
        </w:rPr>
        <w:t>zawarta w dniu ………… 2019r. w ……………………….pomiędzy:</w:t>
      </w:r>
    </w:p>
    <w:p w:rsidR="00195479" w:rsidRDefault="00250537">
      <w:pPr>
        <w:pStyle w:val="Standard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</w:t>
      </w:r>
    </w:p>
    <w:p w:rsidR="00195479" w:rsidRDefault="00250537">
      <w:pPr>
        <w:pStyle w:val="Standarduser"/>
        <w:spacing w:line="276" w:lineRule="auto"/>
        <w:ind w:hanging="1"/>
      </w:pPr>
      <w:r>
        <w:rPr>
          <w:rFonts w:ascii="Cambria" w:hAnsi="Cambria" w:cs="Calibri"/>
          <w:sz w:val="20"/>
          <w:szCs w:val="20"/>
        </w:rPr>
        <w:t>Którą reprezentuje:</w:t>
      </w:r>
    </w:p>
    <w:p w:rsidR="00195479" w:rsidRDefault="00250537">
      <w:pPr>
        <w:pStyle w:val="Standarduser"/>
        <w:spacing w:after="120" w:line="276" w:lineRule="auto"/>
        <w:ind w:hanging="1"/>
      </w:pPr>
      <w:r>
        <w:rPr>
          <w:rFonts w:ascii="Cambria" w:hAnsi="Cambria" w:cs="Calibri"/>
          <w:b/>
          <w:sz w:val="20"/>
          <w:szCs w:val="20"/>
        </w:rPr>
        <w:t>…………………….. – ……………….</w:t>
      </w:r>
    </w:p>
    <w:p w:rsidR="00195479" w:rsidRDefault="00250537">
      <w:pPr>
        <w:pStyle w:val="Standarduser"/>
        <w:spacing w:after="120" w:line="276" w:lineRule="auto"/>
        <w:ind w:hanging="1"/>
      </w:pPr>
      <w:r>
        <w:rPr>
          <w:rFonts w:ascii="Cambria" w:hAnsi="Cambria" w:cs="Calibri"/>
          <w:b/>
          <w:bCs/>
          <w:sz w:val="20"/>
          <w:szCs w:val="20"/>
        </w:rPr>
        <w:t>NIP: …………………………………</w:t>
      </w:r>
    </w:p>
    <w:p w:rsidR="00195479" w:rsidRDefault="00250537">
      <w:pPr>
        <w:pStyle w:val="Headinguser"/>
        <w:spacing w:after="120" w:line="276" w:lineRule="auto"/>
        <w:ind w:hanging="1"/>
        <w:jc w:val="left"/>
      </w:pPr>
      <w:r>
        <w:rPr>
          <w:rFonts w:ascii="Cambria" w:hAnsi="Cambria" w:cs="Calibri"/>
          <w:sz w:val="20"/>
          <w:szCs w:val="20"/>
        </w:rPr>
        <w:t xml:space="preserve">zwaną dalej </w:t>
      </w:r>
      <w:r>
        <w:rPr>
          <w:rFonts w:ascii="Cambria" w:hAnsi="Cambria" w:cs="Calibri"/>
          <w:b/>
          <w:bCs/>
          <w:sz w:val="20"/>
          <w:szCs w:val="20"/>
        </w:rPr>
        <w:t>Zamawiającym,</w:t>
      </w: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lub Centralnej Ewidencji i Informacji o Działalności Gospodarczej NIP: ………………, REGON:………………….,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którą reprezentuje:</w:t>
      </w: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…………………………………..,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 xml:space="preserve">zwanym w treści umowy </w:t>
      </w:r>
      <w:r>
        <w:rPr>
          <w:rFonts w:ascii="Cambria" w:hAnsi="Cambria" w:cs="Arial"/>
          <w:b/>
          <w:sz w:val="20"/>
          <w:szCs w:val="20"/>
        </w:rPr>
        <w:t>„Wykonawcą”.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</w:t>
      </w:r>
    </w:p>
    <w:p w:rsidR="00195479" w:rsidRDefault="00250537">
      <w:pPr>
        <w:pStyle w:val="Standard"/>
        <w:numPr>
          <w:ilvl w:val="0"/>
          <w:numId w:val="64"/>
        </w:numPr>
        <w:spacing w:before="60" w:after="6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publicznych (tekst jednolity Dz. U. z 201</w:t>
      </w:r>
      <w:r w:rsidR="00B429DF">
        <w:rPr>
          <w:rFonts w:ascii="Cambria" w:hAnsi="Cambria" w:cs="Arial"/>
          <w:sz w:val="20"/>
          <w:szCs w:val="20"/>
        </w:rPr>
        <w:t>9</w:t>
      </w:r>
      <w:r>
        <w:rPr>
          <w:rFonts w:ascii="Cambria" w:hAnsi="Cambria" w:cs="Arial"/>
          <w:sz w:val="20"/>
          <w:szCs w:val="20"/>
        </w:rPr>
        <w:t xml:space="preserve"> r. poz. 18</w:t>
      </w:r>
      <w:r w:rsidR="00B429DF">
        <w:rPr>
          <w:rFonts w:ascii="Cambria" w:hAnsi="Cambria" w:cs="Arial"/>
          <w:sz w:val="20"/>
          <w:szCs w:val="20"/>
        </w:rPr>
        <w:t>43</w:t>
      </w:r>
      <w:r>
        <w:rPr>
          <w:rFonts w:ascii="Cambria" w:hAnsi="Cambria" w:cs="Arial"/>
          <w:sz w:val="20"/>
          <w:szCs w:val="20"/>
        </w:rPr>
        <w:t xml:space="preserve"> ze zmianami) Zamawiający powierza, a Wykonawca przyjmuje do wykonania generalną realizację zadania obejmującą pełny i kompleksowy zakres robót budowlanych stanowiących zamówienie p.n.: </w:t>
      </w:r>
      <w:r>
        <w:rPr>
          <w:rFonts w:ascii="Cambria" w:hAnsi="Cambria" w:cs="Cambria"/>
          <w:b/>
          <w:bCs/>
          <w:sz w:val="20"/>
          <w:szCs w:val="20"/>
        </w:rPr>
        <w:t>„</w:t>
      </w:r>
      <w:r w:rsidR="008174D0">
        <w:rPr>
          <w:rFonts w:ascii="Cambria" w:hAnsi="Cambria" w:cs="Cambria"/>
          <w:b/>
          <w:bCs/>
          <w:sz w:val="20"/>
          <w:szCs w:val="20"/>
        </w:rPr>
        <w:t>Adaptacja pomieszczenia dla potrzeb Wydziału Komunikacji i Drogownictwa 2015-2016”, ETAP II w branży remontowo-budowlanej i elektrycznej</w:t>
      </w:r>
      <w:r>
        <w:rPr>
          <w:rFonts w:ascii="Cambria" w:hAnsi="Cambria" w:cs="Cambria"/>
          <w:b/>
          <w:bCs/>
          <w:sz w:val="20"/>
          <w:szCs w:val="20"/>
        </w:rPr>
        <w:t>”</w:t>
      </w:r>
    </w:p>
    <w:p w:rsidR="00195479" w:rsidRDefault="00250537">
      <w:pPr>
        <w:pStyle w:val="Standard"/>
        <w:numPr>
          <w:ilvl w:val="0"/>
          <w:numId w:val="54"/>
        </w:numPr>
        <w:autoSpaceDE w:val="0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:rsidR="00195479" w:rsidRPr="00335681" w:rsidRDefault="00250537">
      <w:pPr>
        <w:pStyle w:val="Standard"/>
        <w:numPr>
          <w:ilvl w:val="0"/>
          <w:numId w:val="65"/>
        </w:numPr>
        <w:autoSpaceDE w:val="0"/>
        <w:spacing w:line="276" w:lineRule="auto"/>
      </w:pPr>
      <w:r w:rsidRPr="00335681">
        <w:rPr>
          <w:rFonts w:ascii="Cambria" w:hAnsi="Cambria" w:cs="Arial"/>
          <w:sz w:val="20"/>
          <w:szCs w:val="20"/>
        </w:rPr>
        <w:t>Projekt budowlany i wykonawczy;</w:t>
      </w:r>
    </w:p>
    <w:p w:rsidR="00195479" w:rsidRPr="00335681" w:rsidRDefault="00250537">
      <w:pPr>
        <w:pStyle w:val="Standard"/>
        <w:numPr>
          <w:ilvl w:val="0"/>
          <w:numId w:val="32"/>
        </w:numPr>
        <w:autoSpaceDE w:val="0"/>
        <w:spacing w:line="276" w:lineRule="auto"/>
      </w:pPr>
      <w:r w:rsidRPr="00335681">
        <w:rPr>
          <w:rFonts w:ascii="Cambria" w:hAnsi="Cambria" w:cs="Arial"/>
          <w:sz w:val="20"/>
          <w:szCs w:val="20"/>
        </w:rPr>
        <w:t>Specyfikację techniczną wykonania i odbioru robót,</w:t>
      </w:r>
    </w:p>
    <w:p w:rsidR="00195479" w:rsidRPr="00335681" w:rsidRDefault="00250537">
      <w:pPr>
        <w:pStyle w:val="Standard"/>
        <w:numPr>
          <w:ilvl w:val="0"/>
          <w:numId w:val="32"/>
        </w:numPr>
        <w:autoSpaceDE w:val="0"/>
        <w:spacing w:line="276" w:lineRule="auto"/>
      </w:pPr>
      <w:r w:rsidRPr="00335681">
        <w:rPr>
          <w:rFonts w:ascii="Cambria" w:hAnsi="Cambria" w:cs="Arial"/>
          <w:sz w:val="20"/>
          <w:szCs w:val="20"/>
        </w:rPr>
        <w:t>Specyfikację istotnych warunków zamówienia,</w:t>
      </w:r>
    </w:p>
    <w:p w:rsidR="00195479" w:rsidRPr="00335681" w:rsidRDefault="00250537">
      <w:pPr>
        <w:pStyle w:val="Standard"/>
        <w:numPr>
          <w:ilvl w:val="0"/>
          <w:numId w:val="32"/>
        </w:numPr>
        <w:autoSpaceDE w:val="0"/>
        <w:spacing w:line="276" w:lineRule="auto"/>
        <w:rPr>
          <w:rFonts w:ascii="Cambria" w:hAnsi="Cambria" w:cs="Arial"/>
          <w:sz w:val="20"/>
          <w:szCs w:val="20"/>
        </w:rPr>
      </w:pPr>
      <w:r w:rsidRPr="00335681">
        <w:rPr>
          <w:rFonts w:ascii="Cambria" w:hAnsi="Cambria" w:cs="Arial"/>
          <w:sz w:val="20"/>
          <w:szCs w:val="20"/>
        </w:rPr>
        <w:t>Przedmiar robót.</w:t>
      </w:r>
    </w:p>
    <w:p w:rsidR="00195479" w:rsidRDefault="00250537">
      <w:pPr>
        <w:pStyle w:val="Standard"/>
        <w:numPr>
          <w:ilvl w:val="0"/>
          <w:numId w:val="54"/>
        </w:numPr>
        <w:autoSpaceDE w:val="0"/>
        <w:spacing w:line="276" w:lineRule="auto"/>
        <w:ind w:left="426" w:hanging="426"/>
        <w:jc w:val="both"/>
      </w:pPr>
      <w:r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>
        <w:rPr>
          <w:rFonts w:ascii="Cambria" w:hAnsi="Cambria" w:cs="Arial"/>
          <w:sz w:val="20"/>
          <w:szCs w:val="20"/>
        </w:rPr>
        <w:t xml:space="preserve">specyfikacją istotnych warunków zamówienia </w:t>
      </w:r>
      <w:r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:rsidR="00195479" w:rsidRDefault="00250537">
      <w:pPr>
        <w:pStyle w:val="Standard"/>
        <w:numPr>
          <w:ilvl w:val="0"/>
          <w:numId w:val="54"/>
        </w:numPr>
        <w:autoSpaceDE w:val="0"/>
        <w:spacing w:line="276" w:lineRule="auto"/>
        <w:ind w:left="426" w:hanging="426"/>
        <w:jc w:val="both"/>
      </w:pPr>
      <w:r>
        <w:rPr>
          <w:rFonts w:ascii="Cambria" w:hAnsi="Cambria" w:cs="Arial"/>
          <w:bCs/>
          <w:sz w:val="20"/>
          <w:szCs w:val="20"/>
        </w:rPr>
        <w:t>W przypadku rozbieżności lub nieścisłości w zapisach poszczególnych dokumentów wchodzących w skład dokumentacji projektowej przyjmuje się, że prawidłowo zostały przedstawione dane wg hierarchii dokumentów wynikającej z kolejności ich wyszczególnienia w ust.2.</w:t>
      </w:r>
    </w:p>
    <w:p w:rsidR="00195479" w:rsidRDefault="00250537">
      <w:pPr>
        <w:pStyle w:val="Standard"/>
        <w:numPr>
          <w:ilvl w:val="0"/>
          <w:numId w:val="54"/>
        </w:numPr>
        <w:autoSpaceDE w:val="0"/>
        <w:spacing w:line="276" w:lineRule="auto"/>
        <w:ind w:left="426" w:hanging="426"/>
        <w:jc w:val="both"/>
      </w:pPr>
      <w:r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195479" w:rsidRDefault="00250537">
      <w:pPr>
        <w:pStyle w:val="Heading"/>
        <w:numPr>
          <w:ilvl w:val="0"/>
          <w:numId w:val="66"/>
        </w:numPr>
        <w:spacing w:after="120" w:line="276" w:lineRule="auto"/>
        <w:jc w:val="both"/>
      </w:pPr>
      <w:r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:rsidR="00195479" w:rsidRDefault="00250537">
      <w:pPr>
        <w:pStyle w:val="Heading"/>
        <w:numPr>
          <w:ilvl w:val="0"/>
          <w:numId w:val="67"/>
        </w:numPr>
        <w:spacing w:after="120" w:line="276" w:lineRule="auto"/>
        <w:ind w:left="709" w:hanging="283"/>
        <w:jc w:val="both"/>
      </w:pPr>
      <w:r>
        <w:rPr>
          <w:rFonts w:ascii="Cambria" w:hAnsi="Cambria" w:cs="Arial"/>
          <w:b w:val="0"/>
          <w:bCs/>
          <w:sz w:val="20"/>
        </w:rPr>
        <w:t>Harmonogram, o którym mowa wyżej będzie uwzględniał:</w:t>
      </w:r>
    </w:p>
    <w:p w:rsidR="00195479" w:rsidRDefault="00250537">
      <w:pPr>
        <w:pStyle w:val="Heading"/>
        <w:numPr>
          <w:ilvl w:val="0"/>
          <w:numId w:val="68"/>
        </w:numPr>
        <w:spacing w:after="120" w:line="276" w:lineRule="auto"/>
        <w:ind w:left="1134" w:hanging="425"/>
        <w:jc w:val="both"/>
      </w:pPr>
      <w:r>
        <w:rPr>
          <w:rFonts w:ascii="Cambria" w:hAnsi="Cambria" w:cs="Arial"/>
          <w:b w:val="0"/>
          <w:bCs/>
          <w:sz w:val="20"/>
        </w:rPr>
        <w:t>termin rozpoczęcia robót, który nie może być dłuższy niż 15 dni od daty podpisania umowy.</w:t>
      </w:r>
    </w:p>
    <w:p w:rsidR="00195479" w:rsidRDefault="00250537">
      <w:pPr>
        <w:pStyle w:val="Heading"/>
        <w:numPr>
          <w:ilvl w:val="0"/>
          <w:numId w:val="51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:rsidR="00195479" w:rsidRDefault="00250537">
      <w:pPr>
        <w:pStyle w:val="Heading"/>
        <w:numPr>
          <w:ilvl w:val="0"/>
          <w:numId w:val="51"/>
        </w:numPr>
        <w:spacing w:after="120" w:line="276" w:lineRule="auto"/>
        <w:ind w:left="1134" w:hanging="425"/>
        <w:jc w:val="both"/>
      </w:pPr>
      <w:r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kosztorysie ofertowym) z podaniem ich zakresu i wartości brutto zgodnych z ofertą cenową i uszczegółowieniem zaoferowanej ceny w kosztorysie ofertowym.</w:t>
      </w:r>
    </w:p>
    <w:p w:rsidR="00195479" w:rsidRDefault="00250537">
      <w:pPr>
        <w:pStyle w:val="Heading"/>
        <w:numPr>
          <w:ilvl w:val="0"/>
          <w:numId w:val="44"/>
        </w:numPr>
        <w:spacing w:after="120" w:line="276" w:lineRule="auto"/>
        <w:ind w:left="851" w:hanging="425"/>
        <w:jc w:val="both"/>
      </w:pPr>
      <w:r>
        <w:rPr>
          <w:rFonts w:ascii="Cambria" w:hAnsi="Cambria" w:cs="Arial"/>
          <w:b w:val="0"/>
          <w:bCs/>
          <w:sz w:val="20"/>
        </w:rPr>
        <w:t xml:space="preserve">Harmonogram zostanie zatwierdzony w terminie pięciu dni roboczych od daty jego otrzymania lub zwrócony do poprawienia z uwagami które należy zmienić (uwzględnić). Harmonogram </w:t>
      </w:r>
      <w:r w:rsidR="00DC47C3">
        <w:rPr>
          <w:rFonts w:ascii="Cambria" w:hAnsi="Cambria" w:cs="Arial"/>
          <w:b w:val="0"/>
          <w:bCs/>
          <w:sz w:val="20"/>
        </w:rPr>
        <w:br/>
      </w:r>
      <w:r>
        <w:rPr>
          <w:rFonts w:ascii="Cambria" w:hAnsi="Cambria" w:cs="Arial"/>
          <w:b w:val="0"/>
          <w:bCs/>
          <w:sz w:val="20"/>
        </w:rPr>
        <w:lastRenderedPageBreak/>
        <w:t>z uwzględnionymi zmianami należy w terminie dwóch dni od daty zgłoszenia uwag przedłożyć do ponownego zatwierdzenia.</w:t>
      </w:r>
    </w:p>
    <w:p w:rsidR="00195479" w:rsidRDefault="00250537">
      <w:pPr>
        <w:pStyle w:val="Heading"/>
        <w:numPr>
          <w:ilvl w:val="0"/>
          <w:numId w:val="44"/>
        </w:numPr>
        <w:spacing w:after="120" w:line="276" w:lineRule="auto"/>
        <w:ind w:left="851" w:hanging="425"/>
        <w:jc w:val="both"/>
      </w:pPr>
      <w:r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195479" w:rsidRDefault="00250537">
      <w:pPr>
        <w:pStyle w:val="Heading"/>
        <w:numPr>
          <w:ilvl w:val="0"/>
          <w:numId w:val="44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Do zmiany harmonogramu zapisy pkt 2) stosuje się odpowiednio.</w:t>
      </w:r>
    </w:p>
    <w:p w:rsidR="00195479" w:rsidRDefault="00250537">
      <w:pPr>
        <w:pStyle w:val="Heading"/>
        <w:numPr>
          <w:ilvl w:val="0"/>
          <w:numId w:val="44"/>
        </w:numPr>
        <w:spacing w:after="120" w:line="276" w:lineRule="auto"/>
        <w:ind w:left="851" w:hanging="425"/>
        <w:jc w:val="both"/>
      </w:pPr>
      <w:r>
        <w:rPr>
          <w:rFonts w:ascii="Cambria" w:hAnsi="Cambria" w:cs="Arial"/>
          <w:b w:val="0"/>
          <w:bCs/>
          <w:sz w:val="20"/>
        </w:rPr>
        <w:t>Zaakceptowany przez Zamawiającego harmonogram stanowić będzie załącznik do umowy.</w:t>
      </w:r>
    </w:p>
    <w:p w:rsidR="00195479" w:rsidRDefault="00250537">
      <w:pPr>
        <w:pStyle w:val="Heading"/>
        <w:numPr>
          <w:ilvl w:val="0"/>
          <w:numId w:val="49"/>
        </w:numPr>
        <w:spacing w:after="120" w:line="276" w:lineRule="auto"/>
        <w:jc w:val="both"/>
      </w:pPr>
      <w:r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195479" w:rsidRDefault="00250537">
      <w:pPr>
        <w:pStyle w:val="Heading"/>
        <w:numPr>
          <w:ilvl w:val="0"/>
          <w:numId w:val="49"/>
        </w:numPr>
        <w:spacing w:after="120" w:line="276" w:lineRule="auto"/>
        <w:jc w:val="both"/>
      </w:pPr>
      <w:bookmarkStart w:id="0" w:name="_Hlk1025629"/>
      <w:r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określony w harmonogramie robót</w:t>
      </w:r>
      <w:r>
        <w:rPr>
          <w:rFonts w:ascii="Cambria" w:hAnsi="Cambria" w:cs="Arial"/>
          <w:b w:val="0"/>
          <w:bCs/>
          <w:sz w:val="20"/>
        </w:rPr>
        <w:br/>
        <w:t>i zachowanie istotnych terminów do prawidłowego zakończenia robót, muszą być zgłaszane na piśmie Zamawiającemu w terminie do 7 dni po zdarzeniu. Zamawiający (w konsultacji z inspektorem nadzoru) oceni zaistniałą sytuację i jej wpływ na termin realizacji prac.</w:t>
      </w:r>
    </w:p>
    <w:bookmarkEnd w:id="0"/>
    <w:p w:rsidR="00195479" w:rsidRDefault="00250537">
      <w:pPr>
        <w:pStyle w:val="Heading"/>
        <w:numPr>
          <w:ilvl w:val="0"/>
          <w:numId w:val="49"/>
        </w:numPr>
        <w:spacing w:after="120" w:line="276" w:lineRule="auto"/>
        <w:jc w:val="both"/>
      </w:pPr>
      <w:r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:rsidR="00195479" w:rsidRDefault="00195479">
      <w:pPr>
        <w:pStyle w:val="Standard"/>
        <w:autoSpaceDE w:val="0"/>
        <w:spacing w:line="276" w:lineRule="auto"/>
        <w:ind w:left="426"/>
        <w:jc w:val="both"/>
        <w:rPr>
          <w:rFonts w:ascii="Cambria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</w:t>
      </w:r>
    </w:p>
    <w:p w:rsidR="00195479" w:rsidRDefault="00250537">
      <w:pPr>
        <w:pStyle w:val="Standard"/>
        <w:spacing w:line="276" w:lineRule="auto"/>
        <w:ind w:left="284"/>
        <w:jc w:val="both"/>
      </w:pPr>
      <w:r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195479" w:rsidRDefault="00250537">
      <w:pPr>
        <w:pStyle w:val="Standard"/>
        <w:numPr>
          <w:ilvl w:val="0"/>
          <w:numId w:val="69"/>
        </w:numPr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Protokolarne przekazanie placu budowy nastąpi w terminie 7 dni od daty podpisania umowy;</w:t>
      </w:r>
    </w:p>
    <w:p w:rsidR="00195479" w:rsidRDefault="00250537">
      <w:pPr>
        <w:pStyle w:val="Standard"/>
        <w:numPr>
          <w:ilvl w:val="0"/>
          <w:numId w:val="17"/>
        </w:numPr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Termin rozpoczęcia robót : zgodnie z terminem wskazanym w harmonogramie;</w:t>
      </w:r>
    </w:p>
    <w:p w:rsidR="00195479" w:rsidRDefault="00250537">
      <w:pPr>
        <w:pStyle w:val="Standard"/>
        <w:numPr>
          <w:ilvl w:val="0"/>
          <w:numId w:val="17"/>
        </w:numPr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>
        <w:rPr>
          <w:rFonts w:ascii="Cambria" w:hAnsi="Cambria" w:cs="Arial"/>
          <w:b/>
          <w:sz w:val="20"/>
          <w:szCs w:val="20"/>
        </w:rPr>
        <w:t xml:space="preserve">do dnia </w:t>
      </w:r>
      <w:r w:rsidR="00335681">
        <w:rPr>
          <w:rFonts w:ascii="Cambria" w:hAnsi="Cambria" w:cs="Arial"/>
          <w:b/>
          <w:sz w:val="20"/>
          <w:szCs w:val="20"/>
        </w:rPr>
        <w:t xml:space="preserve">31.03.2020 </w:t>
      </w:r>
      <w:r>
        <w:rPr>
          <w:rFonts w:ascii="Cambria" w:hAnsi="Cambria" w:cs="Arial"/>
          <w:b/>
          <w:sz w:val="20"/>
          <w:szCs w:val="20"/>
        </w:rPr>
        <w:t>r.</w:t>
      </w:r>
    </w:p>
    <w:p w:rsidR="00195479" w:rsidRDefault="00250537">
      <w:pPr>
        <w:pStyle w:val="Standard"/>
        <w:numPr>
          <w:ilvl w:val="0"/>
          <w:numId w:val="17"/>
        </w:numPr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Przez zakończenie robót w terminie wskazanym w ust. 3</w:t>
      </w:r>
      <w:r>
        <w:rPr>
          <w:rFonts w:ascii="Cambria" w:hAnsi="Cambria" w:cs="Arial"/>
          <w:color w:val="FF0000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należy rozumieć ich zgłoszenie Zamawiającemu przez Wykonawcę w sposób wskazany w </w:t>
      </w:r>
      <w:r>
        <w:rPr>
          <w:rFonts w:ascii="Cambria" w:hAnsi="Cambria" w:cs="Arial"/>
          <w:bCs/>
          <w:sz w:val="20"/>
          <w:szCs w:val="20"/>
        </w:rPr>
        <w:t>§ 15 ust. 2 umowy.</w:t>
      </w:r>
    </w:p>
    <w:p w:rsidR="00195479" w:rsidRDefault="00195479">
      <w:pPr>
        <w:pStyle w:val="Standard"/>
        <w:spacing w:line="276" w:lineRule="auto"/>
        <w:ind w:left="1004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3</w:t>
      </w:r>
    </w:p>
    <w:p w:rsidR="00195479" w:rsidRPr="00335681" w:rsidRDefault="00250537">
      <w:pPr>
        <w:pStyle w:val="Standard"/>
        <w:numPr>
          <w:ilvl w:val="0"/>
          <w:numId w:val="70"/>
        </w:numPr>
        <w:spacing w:line="276" w:lineRule="auto"/>
        <w:jc w:val="both"/>
      </w:pPr>
      <w:r w:rsidRPr="003356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35681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3356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35681">
        <w:rPr>
          <w:rFonts w:ascii="Cambria" w:hAnsi="Cambria" w:cs="Arial"/>
          <w:sz w:val="20"/>
          <w:szCs w:val="20"/>
        </w:rPr>
        <w:t>o zauważonych wadach w </w:t>
      </w:r>
      <w:r w:rsidRPr="00335681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 przedmiarze robót.</w:t>
      </w:r>
    </w:p>
    <w:p w:rsidR="00195479" w:rsidRPr="00335681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 w:rsidRPr="00335681">
        <w:rPr>
          <w:rFonts w:ascii="Cambria" w:hAnsi="Cambria" w:cs="Arial"/>
          <w:b/>
          <w:bCs/>
          <w:sz w:val="20"/>
          <w:szCs w:val="20"/>
        </w:rPr>
        <w:t>Wykonawca</w:t>
      </w:r>
      <w:r w:rsidRPr="0033568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3356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35681">
        <w:rPr>
          <w:rFonts w:ascii="Cambria" w:hAnsi="Cambria" w:cs="Arial"/>
          <w:sz w:val="20"/>
          <w:szCs w:val="20"/>
        </w:rPr>
        <w:t xml:space="preserve">o zauważonych wadach w </w:t>
      </w:r>
      <w:r w:rsidRPr="00335681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335681">
        <w:rPr>
          <w:rFonts w:ascii="Cambria" w:hAnsi="Cambria" w:cs="Arial"/>
          <w:sz w:val="20"/>
          <w:szCs w:val="20"/>
        </w:rPr>
        <w:t>.</w:t>
      </w:r>
    </w:p>
    <w:p w:rsidR="00195479" w:rsidRDefault="00250537">
      <w:pPr>
        <w:pStyle w:val="Standard"/>
        <w:numPr>
          <w:ilvl w:val="0"/>
          <w:numId w:val="6"/>
        </w:numPr>
        <w:spacing w:after="120"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i osób trzecich.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hAnsi="Cambria" w:cs="Arial"/>
          <w:b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wyposażanych w absorbenty oleju pozwalające na zbiór rozlanego oleju w przypadku awarii.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 3 dniowym wyprzedzeniem umożliwiającym ich sprawdzenie przez Inspektora Nadzoru. Jeżeli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nie poinformuje o tym fakcie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 czynności opisanych w ust. 5 sporządza się protokół odbioru robót zanikających i ulegających zakryciu podpisany przez inspektora nadzoru i kierownika budowy. Stanowi on podstawę do realizacji kolejnych etapów robót budowlanych.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>
        <w:rPr>
          <w:rFonts w:ascii="Cambria" w:hAnsi="Cambria" w:cs="Arial"/>
          <w:sz w:val="20"/>
          <w:szCs w:val="20"/>
          <w:vertAlign w:val="superscript"/>
        </w:rPr>
        <w:t>1</w:t>
      </w:r>
      <w:r>
        <w:rPr>
          <w:rFonts w:ascii="Cambria" w:hAnsi="Cambria" w:cs="Arial"/>
          <w:sz w:val="20"/>
          <w:szCs w:val="20"/>
        </w:rPr>
        <w:t xml:space="preserve"> Kodeksu cywilnego cywilny (tekst jednolity </w:t>
      </w:r>
      <w:r>
        <w:rPr>
          <w:rFonts w:ascii="Cambria" w:hAnsi="Cambria" w:cs="Arial"/>
          <w:sz w:val="20"/>
          <w:szCs w:val="20"/>
        </w:rPr>
        <w:lastRenderedPageBreak/>
        <w:t xml:space="preserve">Dz. U. z 2014 r., poz. 121 z </w:t>
      </w:r>
      <w:proofErr w:type="spellStart"/>
      <w:r>
        <w:rPr>
          <w:rFonts w:ascii="Cambria" w:hAnsi="Cambria" w:cs="Arial"/>
          <w:sz w:val="20"/>
          <w:szCs w:val="20"/>
        </w:rPr>
        <w:t>późn</w:t>
      </w:r>
      <w:proofErr w:type="spellEnd"/>
      <w:r>
        <w:rPr>
          <w:rFonts w:ascii="Cambria" w:hAnsi="Cambria" w:cs="Arial"/>
          <w:sz w:val="20"/>
          <w:szCs w:val="20"/>
        </w:rPr>
        <w:t>. zm.) z zastrzeżeniem postanowień ustawy Prawo zamówień publicznych (tekst jednolity, Dz. U. Z 201</w:t>
      </w:r>
      <w:r w:rsidR="00CD38B0">
        <w:rPr>
          <w:rFonts w:ascii="Cambria" w:hAnsi="Cambria" w:cs="Arial"/>
          <w:sz w:val="20"/>
          <w:szCs w:val="20"/>
        </w:rPr>
        <w:t>9</w:t>
      </w:r>
      <w:r>
        <w:rPr>
          <w:rFonts w:ascii="Cambria" w:hAnsi="Cambria" w:cs="Arial"/>
          <w:sz w:val="20"/>
          <w:szCs w:val="20"/>
        </w:rPr>
        <w:t xml:space="preserve"> r. </w:t>
      </w:r>
      <w:proofErr w:type="spellStart"/>
      <w:r>
        <w:rPr>
          <w:rFonts w:ascii="Cambria" w:hAnsi="Cambria" w:cs="Arial"/>
          <w:sz w:val="20"/>
          <w:szCs w:val="20"/>
        </w:rPr>
        <w:t>poz</w:t>
      </w:r>
      <w:proofErr w:type="spellEnd"/>
      <w:r>
        <w:rPr>
          <w:rFonts w:ascii="Cambria" w:hAnsi="Cambria" w:cs="Arial"/>
          <w:sz w:val="20"/>
          <w:szCs w:val="20"/>
        </w:rPr>
        <w:t xml:space="preserve"> . 18</w:t>
      </w:r>
      <w:r w:rsidR="00CD38B0">
        <w:rPr>
          <w:rFonts w:ascii="Cambria" w:hAnsi="Cambria" w:cs="Arial"/>
          <w:sz w:val="20"/>
          <w:szCs w:val="20"/>
        </w:rPr>
        <w:t>43</w:t>
      </w:r>
      <w:r>
        <w:rPr>
          <w:rFonts w:ascii="Cambria" w:hAnsi="Cambria" w:cs="Arial"/>
          <w:sz w:val="20"/>
          <w:szCs w:val="20"/>
        </w:rPr>
        <w:t>).</w:t>
      </w:r>
    </w:p>
    <w:p w:rsidR="00195479" w:rsidRDefault="00250537">
      <w:pPr>
        <w:pStyle w:val="Standard"/>
        <w:numPr>
          <w:ilvl w:val="0"/>
          <w:numId w:val="6"/>
        </w:numPr>
        <w:spacing w:line="276" w:lineRule="auto"/>
        <w:jc w:val="both"/>
      </w:pPr>
      <w:r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195479" w:rsidRDefault="00250537">
      <w:pPr>
        <w:pStyle w:val="Akapitzlist"/>
        <w:numPr>
          <w:ilvl w:val="1"/>
          <w:numId w:val="61"/>
        </w:numPr>
        <w:spacing w:after="200"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</w:t>
      </w:r>
    </w:p>
    <w:p w:rsidR="00195479" w:rsidRDefault="00250537">
      <w:pPr>
        <w:pStyle w:val="Akapitzlist"/>
        <w:numPr>
          <w:ilvl w:val="1"/>
          <w:numId w:val="61"/>
        </w:numPr>
        <w:spacing w:after="20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195479" w:rsidRDefault="00250537">
      <w:pPr>
        <w:pStyle w:val="Standard"/>
        <w:numPr>
          <w:ilvl w:val="0"/>
          <w:numId w:val="71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sz w:val="20"/>
          <w:szCs w:val="20"/>
        </w:rPr>
        <w:t>umowa nie może określać terminu zapłaty dłuższego niż 30 dni od dnia doręczenia faktury,</w:t>
      </w:r>
    </w:p>
    <w:p w:rsidR="00195479" w:rsidRDefault="00250537">
      <w:pPr>
        <w:pStyle w:val="Standard"/>
        <w:numPr>
          <w:ilvl w:val="0"/>
          <w:numId w:val="26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sz w:val="20"/>
          <w:szCs w:val="20"/>
        </w:rPr>
        <w:t>w umowie zakres i wielkość kar umownych nie może być bardziej rygorystyczna niż te określone w umowie podstawowej pomiędzy Zamawiającym a Wykonawcą</w:t>
      </w:r>
    </w:p>
    <w:p w:rsidR="00195479" w:rsidRDefault="00250537">
      <w:pPr>
        <w:pStyle w:val="Standard"/>
        <w:numPr>
          <w:ilvl w:val="0"/>
          <w:numId w:val="26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sz w:val="20"/>
          <w:szCs w:val="20"/>
        </w:rPr>
        <w:t>w umowie wysokość i warunki zabezpieczenia należytego wykonania umowy nie mogą być bardziej rygorystyczne niż te określone w umowie podstawowej pomiędzy Zamawiającym i Wykonawcą</w:t>
      </w:r>
    </w:p>
    <w:p w:rsidR="00195479" w:rsidRDefault="00250537">
      <w:pPr>
        <w:pStyle w:val="Standard"/>
        <w:numPr>
          <w:ilvl w:val="0"/>
          <w:numId w:val="26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195479" w:rsidRDefault="00250537">
      <w:pPr>
        <w:pStyle w:val="Standard"/>
        <w:numPr>
          <w:ilvl w:val="0"/>
          <w:numId w:val="26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:rsidR="00195479" w:rsidRDefault="00250537">
      <w:pPr>
        <w:pStyle w:val="Akapitzlist"/>
        <w:numPr>
          <w:ilvl w:val="1"/>
          <w:numId w:val="61"/>
        </w:numPr>
        <w:spacing w:after="200" w:line="276" w:lineRule="auto"/>
        <w:ind w:left="709" w:hanging="283"/>
        <w:jc w:val="both"/>
      </w:pPr>
      <w:r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>
        <w:rPr>
          <w:rFonts w:ascii="Cambria" w:hAnsi="Cambria" w:cs="Arial"/>
          <w:sz w:val="20"/>
          <w:szCs w:val="20"/>
        </w:rPr>
        <w:t>Niezgłoszenie pisemnych zastrzeżeń</w:t>
      </w:r>
      <w:r>
        <w:rPr>
          <w:rFonts w:ascii="Cambria" w:hAnsi="Cambria" w:cs="Arial"/>
          <w:bCs/>
          <w:sz w:val="20"/>
          <w:szCs w:val="20"/>
        </w:rPr>
        <w:t xml:space="preserve"> w terminie wskazanym </w:t>
      </w:r>
      <w:r>
        <w:rPr>
          <w:rFonts w:ascii="Cambria" w:hAnsi="Cambria" w:cs="Arial"/>
          <w:sz w:val="20"/>
          <w:szCs w:val="20"/>
        </w:rPr>
        <w:t>uważa się projekt umowy za zaakceptowany.</w:t>
      </w:r>
    </w:p>
    <w:p w:rsidR="00195479" w:rsidRDefault="00250537">
      <w:pPr>
        <w:pStyle w:val="Akapitzlist"/>
        <w:numPr>
          <w:ilvl w:val="1"/>
          <w:numId w:val="61"/>
        </w:numPr>
        <w:spacing w:after="200"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 dostawy i usługi w terminie 7 dni od dnia ich zawarcia</w:t>
      </w:r>
      <w:r>
        <w:rPr>
          <w:rFonts w:ascii="Cambria" w:hAnsi="Cambria" w:cs="Arial"/>
          <w:bCs/>
          <w:sz w:val="20"/>
          <w:szCs w:val="20"/>
        </w:rPr>
        <w:t>. Powyższy obowiązek   nie dotyczy umów na dostawy i usługi o których mowa niniejszym punkcie jeżeli: ich wartość nie przekracza 0,5% wartości inwestycji o ile nie przekracza kwoty 50.000 złotych. Wykonawca ponosi pełną odpowiedzialność za realizację przedmiotu zamówienia przez podwykonawcę.</w:t>
      </w:r>
    </w:p>
    <w:p w:rsidR="00195479" w:rsidRDefault="00250537">
      <w:pPr>
        <w:pStyle w:val="Akapitzlist"/>
        <w:numPr>
          <w:ilvl w:val="0"/>
          <w:numId w:val="72"/>
        </w:numPr>
        <w:spacing w:after="200" w:line="276" w:lineRule="auto"/>
        <w:ind w:left="284" w:hanging="284"/>
        <w:jc w:val="both"/>
      </w:pPr>
      <w:r>
        <w:rPr>
          <w:rFonts w:ascii="Cambria" w:hAnsi="Cambria" w:cs="Arial"/>
          <w:sz w:val="20"/>
          <w:szCs w:val="20"/>
        </w:rPr>
        <w:t>Jeżeli zmiana albo rezygnacja z podwykonawcy dotyczy podmiotu, na którego zasoby wykonawca powoływał się, na zasadach określonych w art. 22a ust. 1,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195479" w:rsidRDefault="00250537">
      <w:pPr>
        <w:pStyle w:val="Akapitzlist"/>
        <w:numPr>
          <w:ilvl w:val="0"/>
          <w:numId w:val="60"/>
        </w:numPr>
        <w:spacing w:after="200" w:line="276" w:lineRule="auto"/>
        <w:ind w:left="284" w:hanging="284"/>
        <w:jc w:val="both"/>
      </w:pPr>
      <w:r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:rsidR="00195479" w:rsidRDefault="00250537">
      <w:pPr>
        <w:pStyle w:val="Standard"/>
        <w:numPr>
          <w:ilvl w:val="0"/>
          <w:numId w:val="73"/>
        </w:numPr>
        <w:spacing w:line="276" w:lineRule="auto"/>
        <w:ind w:left="284" w:hanging="284"/>
        <w:jc w:val="both"/>
      </w:pPr>
      <w:r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zgodnie z </w:t>
      </w:r>
      <w:r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>
        <w:rPr>
          <w:rFonts w:ascii="Cambria" w:hAnsi="Cambria" w:cs="Arial"/>
          <w:bCs/>
          <w:sz w:val="20"/>
          <w:szCs w:val="20"/>
        </w:rPr>
        <w:t>Dz. U. z 201</w:t>
      </w:r>
      <w:r w:rsidR="00DF4301">
        <w:rPr>
          <w:rFonts w:ascii="Cambria" w:hAnsi="Cambria" w:cs="Arial"/>
          <w:bCs/>
          <w:sz w:val="20"/>
          <w:szCs w:val="20"/>
        </w:rPr>
        <w:t>9</w:t>
      </w:r>
      <w:r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sz w:val="20"/>
          <w:szCs w:val="20"/>
        </w:rPr>
        <w:t>1</w:t>
      </w:r>
      <w:r w:rsidR="00DF4301">
        <w:rPr>
          <w:rFonts w:ascii="Cambria" w:hAnsi="Cambria" w:cs="Arial"/>
          <w:sz w:val="20"/>
          <w:szCs w:val="20"/>
        </w:rPr>
        <w:t xml:space="preserve">186 z </w:t>
      </w:r>
      <w:proofErr w:type="spellStart"/>
      <w:r w:rsidR="00DF4301">
        <w:rPr>
          <w:rFonts w:ascii="Cambria" w:hAnsi="Cambria" w:cs="Arial"/>
          <w:sz w:val="20"/>
          <w:szCs w:val="20"/>
        </w:rPr>
        <w:t>późn</w:t>
      </w:r>
      <w:proofErr w:type="spellEnd"/>
      <w:r w:rsidR="00DF4301">
        <w:rPr>
          <w:rFonts w:ascii="Cambria" w:hAnsi="Cambria" w:cs="Arial"/>
          <w:sz w:val="20"/>
          <w:szCs w:val="20"/>
        </w:rPr>
        <w:t>. zm.</w:t>
      </w:r>
      <w:r>
        <w:rPr>
          <w:rFonts w:ascii="Cambria" w:hAnsi="Cambria" w:cs="Arial"/>
          <w:sz w:val="20"/>
          <w:szCs w:val="20"/>
        </w:rPr>
        <w:t>).</w:t>
      </w:r>
    </w:p>
    <w:p w:rsidR="00195479" w:rsidRDefault="00250537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195479" w:rsidRDefault="00250537">
      <w:pPr>
        <w:pStyle w:val="Standard"/>
        <w:numPr>
          <w:ilvl w:val="0"/>
          <w:numId w:val="8"/>
        </w:numPr>
        <w:spacing w:line="276" w:lineRule="auto"/>
        <w:ind w:left="284" w:hanging="284"/>
        <w:jc w:val="both"/>
      </w:pPr>
      <w:r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ascii="Cambria" w:hAnsi="Cambria" w:cs="Arial"/>
          <w:sz w:val="20"/>
          <w:szCs w:val="20"/>
        </w:rPr>
        <w:t xml:space="preserve">(tekst jednolity </w:t>
      </w:r>
      <w:r>
        <w:rPr>
          <w:rFonts w:ascii="Cambria" w:hAnsi="Cambria" w:cs="Arial"/>
          <w:bCs/>
          <w:sz w:val="20"/>
          <w:szCs w:val="20"/>
        </w:rPr>
        <w:t>Dz. U. z 201</w:t>
      </w:r>
      <w:r w:rsidR="00DF4301">
        <w:rPr>
          <w:rFonts w:ascii="Cambria" w:hAnsi="Cambria" w:cs="Arial"/>
          <w:bCs/>
          <w:sz w:val="20"/>
          <w:szCs w:val="20"/>
        </w:rPr>
        <w:t>9</w:t>
      </w:r>
      <w:r>
        <w:rPr>
          <w:rFonts w:ascii="Cambria" w:hAnsi="Cambria" w:cs="Arial"/>
          <w:bCs/>
          <w:sz w:val="20"/>
          <w:szCs w:val="20"/>
        </w:rPr>
        <w:t xml:space="preserve"> r., poz. </w:t>
      </w:r>
      <w:r>
        <w:rPr>
          <w:rFonts w:ascii="Cambria" w:hAnsi="Cambria" w:cs="Arial"/>
          <w:sz w:val="20"/>
          <w:szCs w:val="20"/>
        </w:rPr>
        <w:t>1</w:t>
      </w:r>
      <w:r w:rsidR="00DF4301">
        <w:rPr>
          <w:rFonts w:ascii="Cambria" w:hAnsi="Cambria" w:cs="Arial"/>
          <w:sz w:val="20"/>
          <w:szCs w:val="20"/>
        </w:rPr>
        <w:t xml:space="preserve">186 z </w:t>
      </w:r>
      <w:proofErr w:type="spellStart"/>
      <w:r w:rsidR="00DF4301">
        <w:rPr>
          <w:rFonts w:ascii="Cambria" w:hAnsi="Cambria" w:cs="Arial"/>
          <w:sz w:val="20"/>
          <w:szCs w:val="20"/>
        </w:rPr>
        <w:t>późn</w:t>
      </w:r>
      <w:proofErr w:type="spellEnd"/>
      <w:r w:rsidR="00DF4301">
        <w:rPr>
          <w:rFonts w:ascii="Cambria" w:hAnsi="Cambria" w:cs="Arial"/>
          <w:sz w:val="20"/>
          <w:szCs w:val="20"/>
        </w:rPr>
        <w:t>. zm.</w:t>
      </w:r>
      <w:r>
        <w:rPr>
          <w:rFonts w:ascii="Cambria" w:hAnsi="Cambria" w:cs="Arial"/>
          <w:sz w:val="20"/>
          <w:szCs w:val="20"/>
        </w:rPr>
        <w:t>).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§5</w:t>
      </w:r>
    </w:p>
    <w:p w:rsidR="00195479" w:rsidRDefault="00250537">
      <w:pPr>
        <w:pStyle w:val="Standard"/>
        <w:numPr>
          <w:ilvl w:val="0"/>
          <w:numId w:val="74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195479" w:rsidRDefault="00250537">
      <w:pPr>
        <w:pStyle w:val="Standard"/>
        <w:spacing w:line="276" w:lineRule="auto"/>
        <w:ind w:firstLine="357"/>
        <w:jc w:val="both"/>
      </w:pPr>
      <w:r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195479" w:rsidRDefault="00250537">
      <w:pPr>
        <w:pStyle w:val="Standard"/>
        <w:numPr>
          <w:ilvl w:val="0"/>
          <w:numId w:val="75"/>
        </w:numPr>
        <w:spacing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nie przestrzegają przepisów BHP,</w:t>
      </w:r>
    </w:p>
    <w:p w:rsidR="00195479" w:rsidRDefault="00250537">
      <w:pPr>
        <w:pStyle w:val="Standard"/>
        <w:numPr>
          <w:ilvl w:val="0"/>
          <w:numId w:val="4"/>
        </w:numPr>
        <w:spacing w:line="276" w:lineRule="auto"/>
        <w:ind w:left="714" w:hanging="357"/>
        <w:jc w:val="both"/>
      </w:pPr>
      <w:r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195479" w:rsidRDefault="00250537">
      <w:pPr>
        <w:pStyle w:val="Standard"/>
        <w:numPr>
          <w:ilvl w:val="0"/>
          <w:numId w:val="4"/>
        </w:numPr>
        <w:spacing w:line="276" w:lineRule="auto"/>
        <w:ind w:left="714" w:hanging="357"/>
        <w:jc w:val="both"/>
      </w:pPr>
      <w:r>
        <w:rPr>
          <w:rFonts w:ascii="Cambria" w:hAnsi="Cambria" w:cs="Arial"/>
          <w:sz w:val="20"/>
          <w:szCs w:val="20"/>
        </w:rPr>
        <w:lastRenderedPageBreak/>
        <w:t>nie wykonują robót budowlanych zgodnie z projektem budowlanym, specyfikacją techniczną wykonania i odbioru robót budowlanych oraz zasadami wiedzy technicznej.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 umową będą wykonywane.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195479" w:rsidRDefault="00250537">
      <w:pPr>
        <w:pStyle w:val="Standard"/>
        <w:numPr>
          <w:ilvl w:val="0"/>
          <w:numId w:val="10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</w:t>
      </w:r>
    </w:p>
    <w:p w:rsidR="00195479" w:rsidRDefault="00250537">
      <w:pPr>
        <w:pStyle w:val="Akapitzlist"/>
        <w:numPr>
          <w:ilvl w:val="0"/>
          <w:numId w:val="76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</w:t>
      </w:r>
    </w:p>
    <w:p w:rsidR="00195479" w:rsidRDefault="00250537">
      <w:pPr>
        <w:pStyle w:val="Akapitzlist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 przypadku zmiany składu osobowego Personelu Wykonawcy zapisy ust. 1) stosuje się odpowiednio.</w:t>
      </w:r>
    </w:p>
    <w:p w:rsidR="00195479" w:rsidRDefault="00250537">
      <w:pPr>
        <w:pStyle w:val="Akapitzlist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</w:t>
      </w:r>
      <w:r>
        <w:rPr>
          <w:rFonts w:ascii="Cambria" w:hAnsi="Cambria" w:cs="Arial"/>
          <w:sz w:val="20"/>
          <w:szCs w:val="20"/>
        </w:rPr>
        <w:br/>
        <w:t>o pracę oraz inne dokumenty (na przykład z ZUS) uwiarygodniające zatrudnienie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195479" w:rsidRDefault="00250537">
      <w:pPr>
        <w:pStyle w:val="Akapitzlist"/>
        <w:numPr>
          <w:ilvl w:val="0"/>
          <w:numId w:val="42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195479" w:rsidRDefault="00195479">
      <w:pPr>
        <w:pStyle w:val="Standard"/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195479" w:rsidRPr="002F71DB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2F71DB">
        <w:rPr>
          <w:rFonts w:ascii="Cambria" w:hAnsi="Cambria" w:cs="Arial"/>
          <w:b/>
          <w:sz w:val="20"/>
          <w:szCs w:val="20"/>
        </w:rPr>
        <w:t>§ 6</w:t>
      </w:r>
    </w:p>
    <w:p w:rsidR="00195479" w:rsidRPr="002F71DB" w:rsidRDefault="00250537">
      <w:pPr>
        <w:pStyle w:val="Standarduser"/>
        <w:spacing w:after="120"/>
        <w:ind w:left="284" w:hanging="285"/>
      </w:pPr>
      <w:r w:rsidRPr="002F71DB">
        <w:rPr>
          <w:rFonts w:ascii="Cambria" w:hAnsi="Cambria" w:cs="Arial"/>
          <w:bCs/>
          <w:sz w:val="20"/>
          <w:szCs w:val="20"/>
        </w:rPr>
        <w:t>1.</w:t>
      </w:r>
      <w:r w:rsidRPr="002F71DB">
        <w:rPr>
          <w:rFonts w:ascii="Cambria" w:hAnsi="Cambria" w:cs="Arial"/>
          <w:bCs/>
          <w:sz w:val="20"/>
          <w:szCs w:val="20"/>
        </w:rPr>
        <w:tab/>
        <w:t xml:space="preserve">Wykonawca </w:t>
      </w:r>
      <w:r w:rsidRPr="002F71DB">
        <w:rPr>
          <w:rFonts w:ascii="Cambria" w:hAnsi="Cambria" w:cs="Arial"/>
          <w:sz w:val="20"/>
          <w:szCs w:val="20"/>
        </w:rPr>
        <w:t xml:space="preserve">w ramach przysługującego mu wynagrodzenia o którym mowa w </w:t>
      </w:r>
      <w:r w:rsidRPr="002F71DB">
        <w:rPr>
          <w:rFonts w:ascii="Cambria" w:hAnsi="Cambria" w:cs="Arial"/>
          <w:b/>
          <w:bCs/>
          <w:sz w:val="20"/>
          <w:szCs w:val="20"/>
        </w:rPr>
        <w:t>§ 10 ust. 1</w:t>
      </w:r>
      <w:r w:rsidRPr="002F71DB">
        <w:rPr>
          <w:rFonts w:ascii="Cambria" w:hAnsi="Cambria" w:cs="Arial"/>
          <w:sz w:val="20"/>
          <w:szCs w:val="20"/>
        </w:rPr>
        <w:t>:</w:t>
      </w:r>
    </w:p>
    <w:p w:rsidR="00195479" w:rsidRPr="002F71DB" w:rsidRDefault="00250537">
      <w:pPr>
        <w:pStyle w:val="Standarduser"/>
        <w:numPr>
          <w:ilvl w:val="0"/>
          <w:numId w:val="77"/>
        </w:numPr>
        <w:spacing w:after="120"/>
        <w:jc w:val="both"/>
      </w:pPr>
      <w:r w:rsidRPr="002F71DB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2F71DB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2F71DB">
        <w:rPr>
          <w:rFonts w:ascii="Cambria" w:hAnsi="Cambria" w:cs="Arial"/>
          <w:sz w:val="20"/>
          <w:szCs w:val="20"/>
        </w:rPr>
        <w:t>magazynowe na składowanie materiałów               i narzędzi, pomieszczenia socjalne dla swoich pracowników, ogrodzenie placu budowy wraz</w:t>
      </w:r>
      <w:r w:rsidR="0051485B" w:rsidRPr="002F71DB">
        <w:rPr>
          <w:rFonts w:ascii="Cambria" w:hAnsi="Cambria" w:cs="Arial"/>
          <w:sz w:val="20"/>
          <w:szCs w:val="20"/>
        </w:rPr>
        <w:t xml:space="preserve"> </w:t>
      </w:r>
      <w:r w:rsidR="0051485B" w:rsidRPr="002F71DB">
        <w:rPr>
          <w:rFonts w:ascii="Cambria" w:hAnsi="Cambria" w:cs="Arial"/>
          <w:sz w:val="20"/>
          <w:szCs w:val="20"/>
        </w:rPr>
        <w:br/>
      </w:r>
      <w:r w:rsidRPr="002F71DB">
        <w:rPr>
          <w:rFonts w:ascii="Cambria" w:hAnsi="Cambria" w:cs="Arial"/>
          <w:sz w:val="20"/>
          <w:szCs w:val="20"/>
        </w:rPr>
        <w:t>z oznakowaniem (tablica informacyjna), zamontuje liczniki poboru energii elektrycznej i wody ponosząc koszty ich zużycia w okresie realizacji robót;</w:t>
      </w:r>
    </w:p>
    <w:p w:rsidR="00195479" w:rsidRPr="002F71DB" w:rsidRDefault="00250537">
      <w:pPr>
        <w:pStyle w:val="Standarduser"/>
        <w:spacing w:after="120"/>
        <w:ind w:left="709" w:hanging="425"/>
        <w:jc w:val="both"/>
      </w:pPr>
      <w:r w:rsidRPr="002F71DB">
        <w:rPr>
          <w:rFonts w:ascii="Cambria" w:hAnsi="Cambria" w:cs="Arial"/>
          <w:sz w:val="20"/>
          <w:szCs w:val="20"/>
        </w:rPr>
        <w:t>2)</w:t>
      </w:r>
      <w:r w:rsidRPr="002F71DB">
        <w:rPr>
          <w:rFonts w:ascii="Cambria" w:hAnsi="Cambria" w:cs="Arial"/>
          <w:sz w:val="20"/>
          <w:szCs w:val="20"/>
        </w:rPr>
        <w:tab/>
        <w:t>sporządzi lub zapewni sporządzenie, przed rozpoczęciem budowy, planu bezpieczeństwa i ochrony zdrowia w zakresie określonym w art. 21a ustawy z dnia 21.07.2001 r. o zmianie ustawy prawo budowlane oraz Rozporządzenie Ministra Infrastruktury z dnia 23.06.2003 r. w sprawie informacji dotyczącej bezpieczeństwa i ochrony zdrowia oraz planu bezpieczeństwa i ochrony zdrowia;</w:t>
      </w:r>
    </w:p>
    <w:p w:rsidR="00195479" w:rsidRPr="002F71DB" w:rsidRDefault="00250537">
      <w:pPr>
        <w:pStyle w:val="Standarduser"/>
        <w:spacing w:after="120"/>
        <w:ind w:left="709" w:hanging="425"/>
        <w:jc w:val="both"/>
      </w:pPr>
      <w:r w:rsidRPr="002F71DB">
        <w:rPr>
          <w:rFonts w:ascii="Cambria" w:hAnsi="Cambria" w:cs="Arial"/>
          <w:sz w:val="20"/>
          <w:szCs w:val="20"/>
        </w:rPr>
        <w:t>3)</w:t>
      </w:r>
      <w:r w:rsidRPr="002F71DB">
        <w:rPr>
          <w:rFonts w:ascii="Cambria" w:hAnsi="Cambria" w:cs="Arial"/>
          <w:sz w:val="20"/>
          <w:szCs w:val="20"/>
        </w:rPr>
        <w:tab/>
        <w:t>zapewni dozór terenu budowy jak również ochronę znajdującego się na nim mienia;</w:t>
      </w:r>
    </w:p>
    <w:p w:rsidR="00195479" w:rsidRPr="002F71DB" w:rsidRDefault="00250537">
      <w:pPr>
        <w:pStyle w:val="Standarduser"/>
        <w:spacing w:after="120"/>
        <w:ind w:left="709" w:hanging="425"/>
        <w:jc w:val="both"/>
      </w:pPr>
      <w:r w:rsidRPr="002F71DB">
        <w:rPr>
          <w:rFonts w:ascii="Cambria" w:hAnsi="Cambria" w:cs="Arial"/>
          <w:sz w:val="20"/>
          <w:szCs w:val="20"/>
        </w:rPr>
        <w:t>4)</w:t>
      </w:r>
      <w:r w:rsidRPr="002F71DB">
        <w:rPr>
          <w:rFonts w:ascii="Cambria" w:hAnsi="Cambria" w:cs="Arial"/>
          <w:sz w:val="20"/>
          <w:szCs w:val="20"/>
        </w:rPr>
        <w:tab/>
        <w:t>usunie z terenu budowy gruz i materiały z rozbiórki, działając zgodnie z ustawą o odpadach.  W przypadku złomu metalowego należy go przekazać do punktu skupu a uzyskane środki finansowe ze sprzedaży należy przekazać na konto Zamawiającego;</w:t>
      </w:r>
    </w:p>
    <w:p w:rsidR="00195479" w:rsidRPr="002F71DB" w:rsidRDefault="00250537">
      <w:pPr>
        <w:pStyle w:val="Standarduser"/>
        <w:spacing w:after="120"/>
        <w:ind w:left="709" w:hanging="425"/>
        <w:jc w:val="both"/>
      </w:pPr>
      <w:r w:rsidRPr="002F71DB">
        <w:rPr>
          <w:rFonts w:ascii="Cambria" w:hAnsi="Cambria" w:cs="Arial"/>
          <w:sz w:val="20"/>
          <w:szCs w:val="20"/>
        </w:rPr>
        <w:t>5)</w:t>
      </w:r>
      <w:r w:rsidRPr="002F71DB">
        <w:rPr>
          <w:rFonts w:ascii="Cambria" w:hAnsi="Cambria" w:cs="Arial"/>
          <w:sz w:val="20"/>
          <w:szCs w:val="20"/>
        </w:rPr>
        <w:tab/>
        <w:t xml:space="preserve">zamontuje liczniki poboru zużytych mediów wykorzystywanych na cele realizowanych robót i zgodne </w:t>
      </w:r>
      <w:r w:rsidR="0051485B" w:rsidRPr="002F71DB">
        <w:rPr>
          <w:rFonts w:ascii="Cambria" w:hAnsi="Cambria" w:cs="Arial"/>
          <w:sz w:val="20"/>
          <w:szCs w:val="20"/>
        </w:rPr>
        <w:br/>
      </w:r>
      <w:r w:rsidRPr="002F71DB">
        <w:rPr>
          <w:rFonts w:ascii="Cambria" w:hAnsi="Cambria" w:cs="Arial"/>
          <w:sz w:val="20"/>
          <w:szCs w:val="20"/>
        </w:rPr>
        <w:t>z ich wskazaniami będzie uiszczał opłaty na rzecz Zamawiającego jeżeli taka potrzeba powstanie;</w:t>
      </w:r>
    </w:p>
    <w:p w:rsidR="00195479" w:rsidRPr="002F71DB" w:rsidRDefault="00250537">
      <w:pPr>
        <w:pStyle w:val="Standarduser"/>
        <w:numPr>
          <w:ilvl w:val="1"/>
          <w:numId w:val="45"/>
        </w:numPr>
        <w:spacing w:after="120"/>
        <w:ind w:left="709" w:hanging="425"/>
        <w:jc w:val="both"/>
      </w:pPr>
      <w:r w:rsidRPr="002F71DB">
        <w:rPr>
          <w:rFonts w:ascii="Cambria" w:hAnsi="Cambria" w:cs="Arial"/>
          <w:sz w:val="20"/>
          <w:szCs w:val="20"/>
        </w:rPr>
        <w:t>przeprowadzi branżowe próby i odbiory techniczne i technologiczne, wykona inwentaryzację geodezyjną oraz sporządzi dokumentacje powykonawczą z kosztorysami robót wykonanych oraz usługa inspekcji telewizyjnej kanałów;</w:t>
      </w:r>
    </w:p>
    <w:p w:rsidR="00195479" w:rsidRPr="002F71DB" w:rsidRDefault="00250537">
      <w:pPr>
        <w:pStyle w:val="Standarduser"/>
        <w:numPr>
          <w:ilvl w:val="1"/>
          <w:numId w:val="45"/>
        </w:numPr>
        <w:spacing w:after="120"/>
        <w:ind w:left="709" w:hanging="425"/>
        <w:jc w:val="both"/>
      </w:pPr>
      <w:r w:rsidRPr="002F71DB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</w:t>
      </w:r>
      <w:r w:rsidRPr="002F71DB">
        <w:rPr>
          <w:rFonts w:ascii="Cambria" w:hAnsi="Cambria" w:cs="Arial"/>
          <w:sz w:val="20"/>
          <w:szCs w:val="20"/>
        </w:rPr>
        <w:lastRenderedPageBreak/>
        <w:t>pierwotny drogi dojazdowej na plac budowy. Z wywózki odpadów Wykonawca przedłoży Zamawiającemu stosowny dokument potwierdzający, z przekazania odpadów do utylizacji podmiotowi uprawnionemu;</w:t>
      </w:r>
    </w:p>
    <w:p w:rsidR="00195479" w:rsidRPr="002F71DB" w:rsidRDefault="00250537">
      <w:pPr>
        <w:pStyle w:val="Standarduser"/>
        <w:numPr>
          <w:ilvl w:val="1"/>
          <w:numId w:val="45"/>
        </w:numPr>
        <w:spacing w:after="120"/>
        <w:ind w:left="709" w:hanging="425"/>
        <w:jc w:val="both"/>
      </w:pPr>
      <w:r w:rsidRPr="002F71DB">
        <w:rPr>
          <w:rFonts w:ascii="Cambria" w:hAnsi="Cambria" w:cs="Arial"/>
          <w:sz w:val="20"/>
          <w:szCs w:val="20"/>
        </w:rPr>
        <w:t>zapewni przywrócenie do stanu pierwotnego wjazdów, ogrodzeń oraz miejsc realizowanych robót,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pierwotnego, jeżeli właściciel posesji odmówił przyjęcia robót.</w:t>
      </w:r>
    </w:p>
    <w:p w:rsidR="00195479" w:rsidRDefault="00195479">
      <w:pPr>
        <w:pStyle w:val="Standard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7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na własny koszt:</w:t>
      </w:r>
    </w:p>
    <w:p w:rsidR="00195479" w:rsidRDefault="00250537">
      <w:pPr>
        <w:pStyle w:val="Standard"/>
        <w:numPr>
          <w:ilvl w:val="0"/>
          <w:numId w:val="78"/>
        </w:numPr>
        <w:tabs>
          <w:tab w:val="left" w:pos="-436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Przygotuje zaplecze budowy tj. odpowiednie pomieszczenia magazynowe na składowanie materiałów</w:t>
      </w:r>
      <w:r w:rsidR="00C6047C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 xml:space="preserve"> i narzędzi, pomieszczenia socjalne dla swoich pracowników, wraz z ich oznakowaniem (tablica informacyjna).</w:t>
      </w:r>
    </w:p>
    <w:p w:rsidR="00195479" w:rsidRDefault="00250537" w:rsidP="00C6047C">
      <w:pPr>
        <w:pStyle w:val="Standard"/>
        <w:numPr>
          <w:ilvl w:val="0"/>
          <w:numId w:val="3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195479" w:rsidRDefault="00195479">
      <w:pPr>
        <w:pStyle w:val="Standard"/>
        <w:spacing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8</w:t>
      </w:r>
    </w:p>
    <w:p w:rsidR="00195479" w:rsidRDefault="00250537">
      <w:pPr>
        <w:pStyle w:val="Standard"/>
        <w:numPr>
          <w:ilvl w:val="0"/>
          <w:numId w:val="79"/>
        </w:numPr>
        <w:tabs>
          <w:tab w:val="left" w:pos="720"/>
        </w:tabs>
        <w:spacing w:line="276" w:lineRule="auto"/>
        <w:ind w:left="360" w:firstLine="0"/>
        <w:jc w:val="both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195479" w:rsidRDefault="00250537">
      <w:pPr>
        <w:pStyle w:val="Standard"/>
        <w:numPr>
          <w:ilvl w:val="0"/>
          <w:numId w:val="3"/>
        </w:numPr>
        <w:tabs>
          <w:tab w:val="left" w:pos="1418"/>
        </w:tabs>
        <w:spacing w:line="276" w:lineRule="auto"/>
        <w:ind w:left="709" w:hanging="349"/>
        <w:jc w:val="both"/>
      </w:pPr>
      <w:r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</w:t>
      </w:r>
      <w:r w:rsidR="00C34180">
        <w:rPr>
          <w:rFonts w:ascii="Cambria" w:hAnsi="Cambria" w:cs="Arial"/>
          <w:sz w:val="20"/>
          <w:szCs w:val="20"/>
        </w:rPr>
        <w:t>2019</w:t>
      </w:r>
      <w:r>
        <w:rPr>
          <w:rFonts w:ascii="Cambria" w:hAnsi="Cambria" w:cs="Arial"/>
          <w:sz w:val="20"/>
          <w:szCs w:val="20"/>
        </w:rPr>
        <w:t xml:space="preserve">, poz. </w:t>
      </w:r>
      <w:r w:rsidR="00C34180">
        <w:rPr>
          <w:rFonts w:ascii="Cambria" w:hAnsi="Cambria" w:cs="Arial"/>
          <w:sz w:val="20"/>
          <w:szCs w:val="20"/>
        </w:rPr>
        <w:t>266</w:t>
      </w:r>
      <w:r>
        <w:rPr>
          <w:rFonts w:ascii="Cambria" w:hAnsi="Cambria" w:cs="Arial"/>
          <w:sz w:val="20"/>
          <w:szCs w:val="20"/>
        </w:rPr>
        <w:t xml:space="preserve"> z </w:t>
      </w:r>
      <w:proofErr w:type="spellStart"/>
      <w:r>
        <w:rPr>
          <w:rFonts w:ascii="Cambria" w:hAnsi="Cambria" w:cs="Arial"/>
          <w:sz w:val="20"/>
          <w:szCs w:val="20"/>
        </w:rPr>
        <w:t>późn</w:t>
      </w:r>
      <w:proofErr w:type="spellEnd"/>
      <w:r>
        <w:rPr>
          <w:rFonts w:ascii="Cambria" w:hAnsi="Cambria" w:cs="Arial"/>
          <w:sz w:val="20"/>
          <w:szCs w:val="20"/>
        </w:rPr>
        <w:t xml:space="preserve">. zmianami) a zgodnie z art. 10 ustawy z dnia 7 lipca 1994 roku Prawo Budowlane (tekst jednolity </w:t>
      </w:r>
      <w:r>
        <w:rPr>
          <w:rFonts w:ascii="Cambria" w:hAnsi="Cambria" w:cs="Arial"/>
          <w:bCs/>
          <w:sz w:val="20"/>
          <w:szCs w:val="20"/>
        </w:rPr>
        <w:t>Dz. U. 201</w:t>
      </w:r>
      <w:r w:rsidR="00C34180">
        <w:rPr>
          <w:rFonts w:ascii="Cambria" w:hAnsi="Cambria" w:cs="Arial"/>
          <w:bCs/>
          <w:sz w:val="20"/>
          <w:szCs w:val="20"/>
        </w:rPr>
        <w:t>9</w:t>
      </w:r>
      <w:r>
        <w:rPr>
          <w:rFonts w:ascii="Cambria" w:hAnsi="Cambria" w:cs="Arial"/>
          <w:bCs/>
          <w:sz w:val="20"/>
          <w:szCs w:val="20"/>
        </w:rPr>
        <w:t xml:space="preserve"> r. poz. 1</w:t>
      </w:r>
      <w:r w:rsidR="00C34180">
        <w:rPr>
          <w:rFonts w:ascii="Cambria" w:hAnsi="Cambria" w:cs="Arial"/>
          <w:bCs/>
          <w:sz w:val="20"/>
          <w:szCs w:val="20"/>
        </w:rPr>
        <w:t>186</w:t>
      </w:r>
      <w:r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Arial"/>
          <w:bCs/>
          <w:sz w:val="20"/>
          <w:szCs w:val="20"/>
        </w:rPr>
        <w:t>późn</w:t>
      </w:r>
      <w:proofErr w:type="spellEnd"/>
      <w:r>
        <w:rPr>
          <w:rFonts w:ascii="Cambria" w:hAnsi="Cambria" w:cs="Arial"/>
          <w:bCs/>
          <w:sz w:val="20"/>
          <w:szCs w:val="20"/>
        </w:rPr>
        <w:t>. zm.</w:t>
      </w:r>
      <w:r>
        <w:rPr>
          <w:rFonts w:ascii="Cambria" w:hAnsi="Cambria" w:cs="Arial"/>
          <w:sz w:val="20"/>
          <w:szCs w:val="20"/>
        </w:rPr>
        <w:t>) oraz dokumentacji.</w:t>
      </w:r>
    </w:p>
    <w:p w:rsidR="00195479" w:rsidRDefault="00250537">
      <w:pPr>
        <w:pStyle w:val="Standard"/>
        <w:numPr>
          <w:ilvl w:val="0"/>
          <w:numId w:val="3"/>
        </w:numPr>
        <w:tabs>
          <w:tab w:val="left" w:pos="1418"/>
        </w:tabs>
        <w:spacing w:line="276" w:lineRule="auto"/>
        <w:ind w:left="709" w:hanging="349"/>
        <w:jc w:val="both"/>
      </w:pPr>
      <w:r>
        <w:rPr>
          <w:rFonts w:ascii="Cambria" w:hAnsi="Cambria" w:cs="Arial"/>
          <w:sz w:val="20"/>
          <w:szCs w:val="20"/>
        </w:rPr>
        <w:t xml:space="preserve">W uzasadnionych przypadkach na żądanie </w:t>
      </w:r>
      <w:r>
        <w:rPr>
          <w:rFonts w:ascii="Cambria" w:hAnsi="Cambria" w:cs="Arial"/>
          <w:b/>
          <w:bCs/>
          <w:sz w:val="20"/>
          <w:szCs w:val="20"/>
        </w:rPr>
        <w:t>Zamawiającego, Wykonawca</w:t>
      </w:r>
      <w:r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wykona na własny koszt.</w:t>
      </w:r>
    </w:p>
    <w:p w:rsidR="00195479" w:rsidRDefault="00250537">
      <w:pPr>
        <w:pStyle w:val="Standard"/>
        <w:numPr>
          <w:ilvl w:val="0"/>
          <w:numId w:val="3"/>
        </w:numPr>
        <w:tabs>
          <w:tab w:val="left" w:pos="1418"/>
        </w:tabs>
        <w:spacing w:line="276" w:lineRule="auto"/>
        <w:ind w:left="709" w:hanging="349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 xml:space="preserve">jest zobowiązany, na każde żądanie </w:t>
      </w:r>
      <w:r>
        <w:rPr>
          <w:rFonts w:ascii="Cambria" w:hAnsi="Cambria" w:cs="Arial"/>
          <w:b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>
        <w:rPr>
          <w:rFonts w:ascii="Cambria" w:hAnsi="Cambria" w:cs="Arial"/>
          <w:sz w:val="20"/>
          <w:szCs w:val="20"/>
        </w:rPr>
        <w:t>(Inspektora Nadzoru) przed ich wbudowaniem.</w:t>
      </w:r>
    </w:p>
    <w:p w:rsidR="00195479" w:rsidRDefault="00195479">
      <w:pPr>
        <w:pStyle w:val="Standard"/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9</w:t>
      </w:r>
    </w:p>
    <w:p w:rsidR="00195479" w:rsidRDefault="00250537">
      <w:pPr>
        <w:pStyle w:val="Standard"/>
        <w:numPr>
          <w:ilvl w:val="0"/>
          <w:numId w:val="80"/>
        </w:numPr>
        <w:spacing w:after="120" w:line="276" w:lineRule="auto"/>
        <w:ind w:left="360"/>
        <w:jc w:val="both"/>
      </w:pPr>
      <w:r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>
        <w:rPr>
          <w:rFonts w:ascii="Cambria" w:hAnsi="Cambria" w:cs="Arial"/>
          <w:sz w:val="20"/>
          <w:szCs w:val="20"/>
        </w:rPr>
        <w:t>.</w:t>
      </w:r>
    </w:p>
    <w:p w:rsidR="00195479" w:rsidRDefault="00195479">
      <w:pPr>
        <w:pStyle w:val="Standard"/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10</w:t>
      </w:r>
    </w:p>
    <w:p w:rsidR="00195479" w:rsidRDefault="00250537">
      <w:pPr>
        <w:pStyle w:val="Standard"/>
        <w:numPr>
          <w:ilvl w:val="0"/>
          <w:numId w:val="81"/>
        </w:numPr>
        <w:tabs>
          <w:tab w:val="left" w:pos="1069"/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Cena ryczałtowa wykonania całości przedmiotu umowy wynosi </w:t>
      </w:r>
      <w:r>
        <w:rPr>
          <w:rFonts w:ascii="Cambria" w:hAnsi="Cambria" w:cs="Arial"/>
          <w:sz w:val="20"/>
          <w:szCs w:val="20"/>
        </w:rPr>
        <w:t>brutto:</w:t>
      </w:r>
    </w:p>
    <w:p w:rsidR="00195479" w:rsidRDefault="00250537">
      <w:pPr>
        <w:pStyle w:val="Standard"/>
        <w:tabs>
          <w:tab w:val="left" w:pos="1418"/>
        </w:tabs>
        <w:spacing w:line="276" w:lineRule="auto"/>
        <w:ind w:left="709"/>
        <w:jc w:val="both"/>
      </w:pPr>
      <w:r>
        <w:rPr>
          <w:rFonts w:ascii="Cambria" w:hAnsi="Cambria" w:cs="Arial"/>
          <w:b/>
          <w:sz w:val="20"/>
          <w:szCs w:val="20"/>
        </w:rPr>
        <w:t>……………….. zł</w:t>
      </w:r>
      <w:r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 *</w:t>
      </w:r>
    </w:p>
    <w:p w:rsidR="00195479" w:rsidRDefault="00195479">
      <w:pPr>
        <w:pStyle w:val="Standard"/>
        <w:tabs>
          <w:tab w:val="left" w:pos="1418"/>
        </w:tabs>
        <w:spacing w:line="276" w:lineRule="auto"/>
        <w:ind w:left="709"/>
        <w:jc w:val="both"/>
        <w:rPr>
          <w:rFonts w:ascii="Cambria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numPr>
          <w:ilvl w:val="0"/>
          <w:numId w:val="9"/>
        </w:numPr>
        <w:tabs>
          <w:tab w:val="left" w:pos="1069"/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zobowiązany jest do wykonania przedmiotu umowy w pełnym zakresie, zgodnie z projektem budowlanym, specyfikacją techniczną wykonania i odbioru robót SIWZ, przedmiarem robót i pozwoleniem na budowę, w oparciu o harmonogram rzeczowo - finansowy robót; do formy wynagrodzenia ma zastosowanie art. 632 K.C.</w:t>
      </w:r>
    </w:p>
    <w:p w:rsidR="00195479" w:rsidRDefault="00250537">
      <w:pPr>
        <w:pStyle w:val="Standard"/>
        <w:numPr>
          <w:ilvl w:val="0"/>
          <w:numId w:val="9"/>
        </w:numPr>
        <w:tabs>
          <w:tab w:val="left" w:pos="1069"/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11</w:t>
      </w:r>
    </w:p>
    <w:p w:rsidR="00195479" w:rsidRDefault="00250537">
      <w:pPr>
        <w:pStyle w:val="Standard"/>
        <w:numPr>
          <w:ilvl w:val="0"/>
          <w:numId w:val="82"/>
        </w:numPr>
        <w:spacing w:after="120"/>
        <w:ind w:left="709" w:hanging="283"/>
        <w:jc w:val="both"/>
      </w:pPr>
      <w:r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nie </w:t>
      </w:r>
      <w:r>
        <w:rPr>
          <w:rFonts w:ascii="Cambria" w:hAnsi="Cambria" w:cs="Arial"/>
          <w:color w:val="000000"/>
          <w:sz w:val="20"/>
          <w:szCs w:val="20"/>
        </w:rPr>
        <w:t>dopuszcza częściowego  fakturowania robót</w:t>
      </w:r>
    </w:p>
    <w:p w:rsidR="00195479" w:rsidRDefault="00250537">
      <w:pPr>
        <w:pStyle w:val="Standard"/>
        <w:spacing w:after="120"/>
        <w:ind w:left="709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12</w:t>
      </w:r>
    </w:p>
    <w:p w:rsidR="00195479" w:rsidRDefault="00250537">
      <w:pPr>
        <w:pStyle w:val="Standard"/>
        <w:numPr>
          <w:ilvl w:val="0"/>
          <w:numId w:val="83"/>
        </w:numPr>
        <w:tabs>
          <w:tab w:val="left" w:pos="720"/>
          <w:tab w:val="left" w:pos="1440"/>
        </w:tabs>
        <w:spacing w:after="120" w:line="276" w:lineRule="auto"/>
        <w:ind w:left="360"/>
        <w:jc w:val="both"/>
      </w:pPr>
      <w:r>
        <w:rPr>
          <w:rFonts w:ascii="Cambria" w:eastAsia="Arial Unicode MS" w:hAnsi="Cambria" w:cs="Cambria"/>
          <w:sz w:val="20"/>
          <w:szCs w:val="20"/>
        </w:rPr>
        <w:t xml:space="preserve">Zapłata nastąpi w terminie do 30 dni licząc od dnia doręczenia zamawiającemu prawidłowo wystawionej faktury wraz z protokołem odbioru robót końcowych na podstawie podpisanego przez przedstawiciela Zamawiającego protokołu odbioru </w:t>
      </w:r>
      <w:r>
        <w:rPr>
          <w:rFonts w:ascii="Cambria" w:hAnsi="Cambria" w:cs="Cambria"/>
          <w:sz w:val="20"/>
          <w:szCs w:val="20"/>
        </w:rPr>
        <w:t>przelewem na konto Wykonawcy  ……………………………………………………………………………………………………………………</w:t>
      </w:r>
    </w:p>
    <w:p w:rsidR="00195479" w:rsidRDefault="00250537">
      <w:pPr>
        <w:pStyle w:val="Standard"/>
        <w:numPr>
          <w:ilvl w:val="0"/>
          <w:numId w:val="24"/>
        </w:numPr>
        <w:tabs>
          <w:tab w:val="left" w:pos="720"/>
          <w:tab w:val="left" w:pos="1440"/>
        </w:tabs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Za dzień zapłaty uznaje się dzień obciążenia rachunku Zamawiającego.</w:t>
      </w:r>
    </w:p>
    <w:p w:rsidR="00195479" w:rsidRDefault="00250537">
      <w:pPr>
        <w:pStyle w:val="Standard"/>
        <w:numPr>
          <w:ilvl w:val="0"/>
          <w:numId w:val="24"/>
        </w:numPr>
        <w:tabs>
          <w:tab w:val="left" w:pos="720"/>
          <w:tab w:val="left" w:pos="1440"/>
        </w:tabs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195479" w:rsidRDefault="00250537">
      <w:pPr>
        <w:pStyle w:val="Standard"/>
        <w:numPr>
          <w:ilvl w:val="0"/>
          <w:numId w:val="24"/>
        </w:numPr>
        <w:tabs>
          <w:tab w:val="left" w:pos="720"/>
          <w:tab w:val="left" w:pos="1440"/>
        </w:tabs>
        <w:spacing w:after="120" w:line="276" w:lineRule="auto"/>
        <w:ind w:left="360"/>
        <w:jc w:val="both"/>
      </w:pPr>
      <w:r>
        <w:rPr>
          <w:rFonts w:ascii="Cambria" w:hAnsi="Cambria" w:cs="Cambria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195479" w:rsidRDefault="00250537">
      <w:pPr>
        <w:pStyle w:val="w2zmart"/>
        <w:numPr>
          <w:ilvl w:val="0"/>
          <w:numId w:val="24"/>
        </w:numPr>
        <w:tabs>
          <w:tab w:val="left" w:pos="852"/>
          <w:tab w:val="left" w:pos="1506"/>
        </w:tabs>
        <w:spacing w:before="0" w:line="276" w:lineRule="auto"/>
        <w:ind w:left="426" w:hanging="426"/>
        <w:jc w:val="both"/>
      </w:pPr>
      <w:r>
        <w:rPr>
          <w:rFonts w:ascii="Cambria" w:hAnsi="Cambria" w:cs="Cambria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</w:t>
      </w:r>
    </w:p>
    <w:p w:rsidR="00195479" w:rsidRDefault="00250537">
      <w:pPr>
        <w:pStyle w:val="Standard"/>
        <w:numPr>
          <w:ilvl w:val="0"/>
          <w:numId w:val="24"/>
        </w:numPr>
        <w:tabs>
          <w:tab w:val="left" w:pos="786"/>
          <w:tab w:val="left" w:pos="852"/>
          <w:tab w:val="left" w:pos="1506"/>
        </w:tabs>
        <w:spacing w:after="120" w:line="276" w:lineRule="auto"/>
        <w:ind w:left="426" w:hanging="426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195479" w:rsidRDefault="00250537">
      <w:pPr>
        <w:pStyle w:val="w5pktart"/>
        <w:spacing w:line="276" w:lineRule="auto"/>
        <w:ind w:left="851" w:hanging="425"/>
      </w:pP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1)    niedokonania bezpośredniej zapłaty wynagrodzenia podwykonawcy lub dalszemu podwykonawcy, jeżeli wykonawca wykaże niezasadność takiej zapłaty albo</w:t>
      </w:r>
    </w:p>
    <w:p w:rsidR="00195479" w:rsidRDefault="00250537">
      <w:pPr>
        <w:pStyle w:val="w5pktart"/>
        <w:spacing w:line="276" w:lineRule="auto"/>
        <w:ind w:left="851" w:hanging="425"/>
      </w:pPr>
      <w:r>
        <w:rPr>
          <w:rFonts w:ascii="Cambria" w:hAnsi="Cambria" w:cs="Cambria"/>
          <w:sz w:val="20"/>
          <w:szCs w:val="20"/>
        </w:rPr>
        <w:t>2)   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95479" w:rsidRDefault="00250537">
      <w:pPr>
        <w:pStyle w:val="w5pktart"/>
        <w:spacing w:line="276" w:lineRule="auto"/>
        <w:ind w:left="851" w:hanging="425"/>
      </w:pPr>
      <w:r>
        <w:rPr>
          <w:rFonts w:ascii="Cambria" w:hAnsi="Cambria" w:cs="Cambria"/>
          <w:sz w:val="20"/>
          <w:szCs w:val="20"/>
        </w:rPr>
        <w:t>3)     dokonać bezpośredniej zapłaty wynagrodzenia podwykonawcy lub dalszemu podwykonawcy, jeżeli podwykonawca lub dalszy podwykonawca wykaże zasadność takiej zapłaty.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13</w:t>
      </w:r>
    </w:p>
    <w:p w:rsidR="00195479" w:rsidRDefault="00250537">
      <w:pPr>
        <w:pStyle w:val="Standard"/>
        <w:numPr>
          <w:ilvl w:val="0"/>
          <w:numId w:val="84"/>
        </w:numPr>
        <w:spacing w:line="276" w:lineRule="auto"/>
        <w:jc w:val="both"/>
      </w:pPr>
      <w:r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10% ceny brutto wykonania przedmiotu umowy, tj. kwotę</w:t>
      </w:r>
    </w:p>
    <w:p w:rsidR="00195479" w:rsidRDefault="00250537">
      <w:pPr>
        <w:pStyle w:val="Standard"/>
        <w:spacing w:line="276" w:lineRule="auto"/>
        <w:ind w:left="720"/>
        <w:jc w:val="both"/>
      </w:pPr>
      <w:r>
        <w:rPr>
          <w:rFonts w:ascii="Cambria" w:hAnsi="Cambria" w:cs="Arial"/>
          <w:sz w:val="20"/>
          <w:szCs w:val="20"/>
        </w:rPr>
        <w:t>………………….zł (słownie: …………………………………………….…… złotych …../100)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:rsidR="00195479" w:rsidRDefault="00250537">
      <w:pPr>
        <w:pStyle w:val="Standard"/>
        <w:numPr>
          <w:ilvl w:val="0"/>
          <w:numId w:val="2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14</w:t>
      </w:r>
    </w:p>
    <w:p w:rsidR="00195479" w:rsidRDefault="00250537">
      <w:pPr>
        <w:pStyle w:val="Standard"/>
        <w:spacing w:line="276" w:lineRule="auto"/>
        <w:ind w:left="284"/>
        <w:jc w:val="both"/>
      </w:pPr>
      <w:r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15</w:t>
      </w:r>
    </w:p>
    <w:p w:rsidR="00195479" w:rsidRDefault="00250537">
      <w:pPr>
        <w:pStyle w:val="Standard"/>
        <w:numPr>
          <w:ilvl w:val="0"/>
          <w:numId w:val="85"/>
        </w:numPr>
        <w:tabs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 xml:space="preserve">Po wykonaniu robót objętych umową,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zamawiającego.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276"/>
        </w:tabs>
        <w:spacing w:line="276" w:lineRule="auto"/>
        <w:ind w:left="567" w:hanging="141"/>
        <w:jc w:val="both"/>
      </w:pPr>
      <w:r>
        <w:rPr>
          <w:rFonts w:ascii="Cambria" w:hAnsi="Cambria" w:cs="Arial"/>
          <w:sz w:val="20"/>
          <w:szCs w:val="20"/>
        </w:rPr>
        <w:t xml:space="preserve">Do zgłoszenia zakończenia robót </w:t>
      </w:r>
      <w:r>
        <w:rPr>
          <w:rFonts w:ascii="Cambria" w:hAnsi="Cambria" w:cs="Arial"/>
          <w:b/>
          <w:sz w:val="20"/>
          <w:szCs w:val="20"/>
        </w:rPr>
        <w:t xml:space="preserve">Wykonawca </w:t>
      </w:r>
      <w:r>
        <w:rPr>
          <w:rFonts w:ascii="Cambria" w:hAnsi="Cambria" w:cs="Arial"/>
          <w:sz w:val="20"/>
          <w:szCs w:val="20"/>
        </w:rPr>
        <w:t>załącza:</w:t>
      </w:r>
    </w:p>
    <w:p w:rsidR="00195479" w:rsidRDefault="00250537">
      <w:pPr>
        <w:pStyle w:val="Standard"/>
        <w:numPr>
          <w:ilvl w:val="0"/>
          <w:numId w:val="86"/>
        </w:numPr>
        <w:autoSpaceDE w:val="0"/>
        <w:spacing w:line="276" w:lineRule="auto"/>
        <w:ind w:left="993" w:hanging="284"/>
        <w:jc w:val="both"/>
      </w:pPr>
      <w:r>
        <w:rPr>
          <w:rFonts w:ascii="Cambria" w:eastAsia="Times-Roman, 'Times New Roman'" w:hAnsi="Cambria" w:cs="Arial"/>
          <w:sz w:val="20"/>
          <w:szCs w:val="20"/>
        </w:rPr>
        <w:t>dokument potwierdzaj</w:t>
      </w:r>
      <w:r>
        <w:rPr>
          <w:rFonts w:ascii="Cambria" w:eastAsia="TTE1FA5458t00, 'Times New Roman" w:hAnsi="Cambria" w:cs="Arial"/>
          <w:sz w:val="20"/>
          <w:szCs w:val="20"/>
        </w:rPr>
        <w:t>ą</w:t>
      </w:r>
      <w:r>
        <w:rPr>
          <w:rFonts w:ascii="Cambria" w:eastAsia="Times-Roman, 'Times New Roman'" w:hAnsi="Cambria" w:cs="Arial"/>
          <w:sz w:val="20"/>
          <w:szCs w:val="20"/>
        </w:rPr>
        <w:t>cy gotowo</w:t>
      </w:r>
      <w:r>
        <w:rPr>
          <w:rFonts w:ascii="Cambria" w:eastAsia="TTE1FA5458t00, 'Times New Roman" w:hAnsi="Cambria" w:cs="Arial"/>
          <w:sz w:val="20"/>
          <w:szCs w:val="20"/>
        </w:rPr>
        <w:t xml:space="preserve">ść </w:t>
      </w:r>
      <w:r>
        <w:rPr>
          <w:rFonts w:ascii="Cambria" w:eastAsia="Times-Roman, 'Times New Roman'" w:hAnsi="Cambria" w:cs="Arial"/>
          <w:sz w:val="20"/>
          <w:szCs w:val="20"/>
        </w:rPr>
        <w:t xml:space="preserve">do odbioru potwierdzony wpisem kierownika budowy </w:t>
      </w:r>
      <w:r>
        <w:rPr>
          <w:rFonts w:ascii="Cambria" w:eastAsia="Times-Roman, 'Times New Roman'" w:hAnsi="Cambria" w:cs="Arial"/>
          <w:sz w:val="20"/>
          <w:szCs w:val="20"/>
        </w:rPr>
        <w:br/>
        <w:t>i inspektora nadzoru, który składa poza ww. wpisem odrębne oświadczenie stwierdzające, że prace objęte umową zostały zakończone i wykonane zgodnie z zawartą umową i dokumentacją projektową lub wskazuje na niezakończenie tych robót zgodnie z zawartą umową podając rodzaj i rozmiar prac niewykonanych;</w:t>
      </w:r>
    </w:p>
    <w:p w:rsidR="00195479" w:rsidRDefault="00250537">
      <w:pPr>
        <w:pStyle w:val="Standard"/>
        <w:numPr>
          <w:ilvl w:val="0"/>
          <w:numId w:val="18"/>
        </w:numPr>
        <w:autoSpaceDE w:val="0"/>
        <w:spacing w:line="276" w:lineRule="auto"/>
        <w:ind w:left="993" w:hanging="284"/>
        <w:jc w:val="both"/>
      </w:pPr>
      <w:r>
        <w:rPr>
          <w:rFonts w:ascii="Cambria" w:eastAsia="Times-Roman, 'Times New Roman'" w:hAnsi="Cambria" w:cs="Arial"/>
          <w:sz w:val="20"/>
          <w:szCs w:val="20"/>
        </w:rPr>
        <w:t>operat powykonawczy do sprawdzenia, który musi zawiera</w:t>
      </w:r>
      <w:r>
        <w:rPr>
          <w:rFonts w:ascii="Cambria" w:eastAsia="TTE1FA5458t00, 'Times New Roman" w:hAnsi="Cambria" w:cs="Arial"/>
          <w:sz w:val="20"/>
          <w:szCs w:val="20"/>
        </w:rPr>
        <w:t>ć</w:t>
      </w:r>
      <w:r>
        <w:rPr>
          <w:rFonts w:ascii="Cambria" w:eastAsia="Times-Roman, 'Times New Roman'" w:hAnsi="Cambria" w:cs="Arial"/>
          <w:sz w:val="20"/>
          <w:szCs w:val="20"/>
        </w:rPr>
        <w:t>:</w:t>
      </w:r>
    </w:p>
    <w:p w:rsidR="00195479" w:rsidRDefault="00250537">
      <w:pPr>
        <w:pStyle w:val="Standard"/>
        <w:numPr>
          <w:ilvl w:val="0"/>
          <w:numId w:val="87"/>
        </w:numPr>
      </w:pPr>
      <w:r>
        <w:rPr>
          <w:rFonts w:ascii="Cambria" w:hAnsi="Cambria" w:cs="Cambria"/>
          <w:sz w:val="20"/>
          <w:szCs w:val="20"/>
        </w:rPr>
        <w:t>dokumentację powykonawczą z naniesionymi zmianami podpisana przez kierownika budowy i Inspektora Nadzoru,</w:t>
      </w:r>
    </w:p>
    <w:p w:rsidR="00195479" w:rsidRDefault="00250537">
      <w:pPr>
        <w:pStyle w:val="Standard"/>
        <w:numPr>
          <w:ilvl w:val="0"/>
          <w:numId w:val="52"/>
        </w:numPr>
        <w:jc w:val="both"/>
      </w:pPr>
      <w:r>
        <w:rPr>
          <w:rFonts w:ascii="Cambria" w:hAnsi="Cambria" w:cs="Cambria"/>
          <w:sz w:val="20"/>
          <w:szCs w:val="20"/>
        </w:rPr>
        <w:t>oświadczenie kierownika budowy, że roboty zostały wykonane zgodnie z dokumentacją, a przy zmianach projektu potwierdzenie, że zmiany zostały zaakceptowane przez autora projektu                     i Inspektora Nadzoru oraz, że teren budowy został uprzątnięty – 2 egz.,</w:t>
      </w:r>
    </w:p>
    <w:p w:rsidR="00195479" w:rsidRDefault="00250537">
      <w:pPr>
        <w:pStyle w:val="Standard"/>
        <w:numPr>
          <w:ilvl w:val="0"/>
          <w:numId w:val="52"/>
        </w:numPr>
      </w:pPr>
      <w:r>
        <w:rPr>
          <w:rFonts w:ascii="Cambria" w:hAnsi="Cambria" w:cs="Cambria"/>
          <w:sz w:val="20"/>
          <w:szCs w:val="20"/>
        </w:rPr>
        <w:t xml:space="preserve">atesty, certyfikaty i aprobaty zgodności na wbudowane materiały zgodnie ze specyfikacją techniczną wykonania i odbioru robót - 1 </w:t>
      </w:r>
      <w:proofErr w:type="spellStart"/>
      <w:r>
        <w:rPr>
          <w:rFonts w:ascii="Cambria" w:hAnsi="Cambria" w:cs="Cambria"/>
          <w:sz w:val="20"/>
          <w:szCs w:val="20"/>
        </w:rPr>
        <w:t>egz</w:t>
      </w:r>
      <w:proofErr w:type="spellEnd"/>
      <w:r>
        <w:rPr>
          <w:rFonts w:ascii="Cambria" w:hAnsi="Cambria" w:cs="Cambria"/>
          <w:sz w:val="20"/>
          <w:szCs w:val="20"/>
        </w:rPr>
        <w:t>,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429"/>
        </w:tabs>
        <w:spacing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>W ramach czynności związanych z odbiorem robót przeprowadzony zostanie odbiór techniczny, który stanowi podstawę do odbioru końcowego. Odbioru technicznego dokonuje komisja składająca się z inspektora nadzoru i kierownika budowy oraz pracowników Zamawiającego.</w:t>
      </w:r>
    </w:p>
    <w:p w:rsidR="00195479" w:rsidRDefault="00250537">
      <w:pPr>
        <w:pStyle w:val="Standard"/>
        <w:numPr>
          <w:ilvl w:val="0"/>
          <w:numId w:val="88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>
        <w:rPr>
          <w:rFonts w:ascii="Cambria" w:hAnsi="Cambria" w:cs="Arial"/>
          <w:b/>
          <w:bCs/>
          <w:sz w:val="20"/>
          <w:szCs w:val="20"/>
        </w:rPr>
        <w:t xml:space="preserve">Wykonawcę </w:t>
      </w:r>
      <w:r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195479" w:rsidRDefault="00250537">
      <w:pPr>
        <w:pStyle w:val="Standard"/>
        <w:numPr>
          <w:ilvl w:val="0"/>
          <w:numId w:val="19"/>
        </w:numPr>
        <w:tabs>
          <w:tab w:val="left" w:pos="1418"/>
        </w:tabs>
        <w:spacing w:line="276" w:lineRule="auto"/>
        <w:ind w:left="709" w:hanging="283"/>
        <w:jc w:val="both"/>
      </w:pPr>
      <w:r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>
        <w:rPr>
          <w:rFonts w:ascii="Cambria" w:hAnsi="Cambria" w:cs="Arial"/>
          <w:b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odmówi odbioru do czasu usunięcia wad lub braków.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16</w:t>
      </w:r>
    </w:p>
    <w:p w:rsidR="00195479" w:rsidRDefault="00250537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Po zakończeniu robót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zobowiązany jest uporządkować teren budowy, i przekazać go </w:t>
      </w:r>
      <w:r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>
        <w:rPr>
          <w:rFonts w:ascii="Cambria" w:hAnsi="Cambria" w:cs="Arial"/>
          <w:sz w:val="20"/>
          <w:szCs w:val="20"/>
        </w:rPr>
        <w:t>w terminie ustalonym dla odbioru końcowego robót.</w:t>
      </w: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195479" w:rsidRDefault="00250537">
      <w:pPr>
        <w:pStyle w:val="Standard"/>
        <w:spacing w:after="120"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>
        <w:rPr>
          <w:rFonts w:ascii="Cambria" w:hAnsi="Cambria" w:cs="Arial"/>
          <w:b/>
          <w:bCs/>
          <w:sz w:val="20"/>
          <w:szCs w:val="20"/>
        </w:rPr>
        <w:t>Wykonawcy</w:t>
      </w:r>
      <w:r>
        <w:rPr>
          <w:rFonts w:ascii="Cambria" w:hAnsi="Cambria" w:cs="Arial"/>
          <w:sz w:val="20"/>
          <w:szCs w:val="20"/>
        </w:rPr>
        <w:t xml:space="preserve">, a </w:t>
      </w: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18</w:t>
      </w:r>
    </w:p>
    <w:p w:rsidR="00195479" w:rsidRDefault="00250537">
      <w:pPr>
        <w:pStyle w:val="Standard"/>
        <w:spacing w:line="276" w:lineRule="auto"/>
        <w:ind w:left="426" w:hanging="426"/>
        <w:jc w:val="both"/>
        <w:outlineLvl w:val="0"/>
      </w:pPr>
      <w:r>
        <w:rPr>
          <w:rFonts w:ascii="Cambria" w:hAnsi="Cambria" w:cs="Arial"/>
          <w:sz w:val="20"/>
          <w:szCs w:val="20"/>
        </w:rPr>
        <w:t xml:space="preserve">1. </w:t>
      </w:r>
      <w:r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….. miesięcznej gwarancji jakości wykonanych prac.</w:t>
      </w:r>
    </w:p>
    <w:p w:rsidR="00195479" w:rsidRDefault="00250537">
      <w:pPr>
        <w:pStyle w:val="Standard"/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:rsidR="00195479" w:rsidRDefault="00250537">
      <w:pPr>
        <w:pStyle w:val="Standard"/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:rsidR="00195479" w:rsidRDefault="00250537">
      <w:pPr>
        <w:pStyle w:val="Standard"/>
        <w:spacing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195479" w:rsidRDefault="00250537">
      <w:pPr>
        <w:pStyle w:val="Standard"/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5.     Rękojmia za wady:</w:t>
      </w:r>
    </w:p>
    <w:p w:rsidR="00195479" w:rsidRDefault="00250537">
      <w:pPr>
        <w:pStyle w:val="Standard"/>
        <w:numPr>
          <w:ilvl w:val="0"/>
          <w:numId w:val="89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Uprawnienia z tytułu rękojmi za wady fizyczne wygasają po upływie 60 m-</w:t>
      </w:r>
      <w:proofErr w:type="spellStart"/>
      <w:r>
        <w:rPr>
          <w:rFonts w:ascii="Cambria" w:hAnsi="Cambria" w:cs="Arial"/>
          <w:sz w:val="20"/>
          <w:szCs w:val="20"/>
        </w:rPr>
        <w:t>cy</w:t>
      </w:r>
      <w:proofErr w:type="spellEnd"/>
      <w:r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O istnieniu wady przedmiotu umowy Zamawiający obowiązany jest zawiadomić wykonawcę na piśmie niezwłocznie po wykryciu wady.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195479" w:rsidRDefault="00250537">
      <w:pPr>
        <w:pStyle w:val="Standard"/>
        <w:numPr>
          <w:ilvl w:val="0"/>
          <w:numId w:val="55"/>
        </w:numPr>
        <w:spacing w:line="276" w:lineRule="auto"/>
        <w:ind w:left="851" w:hanging="425"/>
        <w:jc w:val="both"/>
      </w:pPr>
      <w:r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:rsidR="00195479" w:rsidRDefault="00250537">
      <w:pPr>
        <w:pStyle w:val="Standard"/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6.     Gwarancja jakości:</w:t>
      </w:r>
    </w:p>
    <w:p w:rsidR="00195479" w:rsidRDefault="00250537">
      <w:pPr>
        <w:pStyle w:val="Akapitzlist"/>
        <w:numPr>
          <w:ilvl w:val="0"/>
          <w:numId w:val="90"/>
        </w:numPr>
        <w:spacing w:after="200" w:line="276" w:lineRule="auto"/>
        <w:jc w:val="both"/>
      </w:pPr>
      <w:r>
        <w:rPr>
          <w:rFonts w:ascii="Cambria" w:hAnsi="Cambria" w:cs="Arial"/>
          <w:sz w:val="20"/>
          <w:szCs w:val="20"/>
        </w:rPr>
        <w:t>Niezależnie od rękojmi Wykonawca udziela niniejszym Zamawiającemu …   miesięcznej gwarancji jakości wykonania prac. Termin gwarancji będzie liczony od dnia podpisania protokołu końcowego odbioru robót.</w:t>
      </w:r>
    </w:p>
    <w:p w:rsidR="00195479" w:rsidRDefault="00250537">
      <w:pPr>
        <w:pStyle w:val="Akapitzlist"/>
        <w:numPr>
          <w:ilvl w:val="0"/>
          <w:numId w:val="63"/>
        </w:numPr>
        <w:spacing w:after="200" w:line="276" w:lineRule="auto"/>
        <w:jc w:val="both"/>
      </w:pPr>
      <w:r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195479" w:rsidRDefault="00250537">
      <w:pPr>
        <w:pStyle w:val="Akapitzlist"/>
        <w:numPr>
          <w:ilvl w:val="0"/>
          <w:numId w:val="63"/>
        </w:numPr>
        <w:spacing w:after="200" w:line="276" w:lineRule="auto"/>
        <w:jc w:val="both"/>
      </w:pPr>
      <w:r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którym mowa powyżej.</w:t>
      </w:r>
    </w:p>
    <w:p w:rsidR="00195479" w:rsidRDefault="00250537">
      <w:pPr>
        <w:pStyle w:val="Akapitzlist"/>
        <w:numPr>
          <w:ilvl w:val="0"/>
          <w:numId w:val="91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                                z wyłączeniem dni ustawowo wolnych od pracy.</w:t>
      </w:r>
    </w:p>
    <w:p w:rsidR="00195479" w:rsidRDefault="00250537">
      <w:pPr>
        <w:pStyle w:val="Akapitzlist"/>
        <w:numPr>
          <w:ilvl w:val="0"/>
          <w:numId w:val="56"/>
        </w:numPr>
        <w:spacing w:after="200" w:line="276" w:lineRule="auto"/>
        <w:ind w:left="426" w:hanging="426"/>
        <w:jc w:val="both"/>
      </w:pPr>
      <w:r>
        <w:rPr>
          <w:rFonts w:ascii="Cambria" w:hAnsi="Cambria" w:cs="Arial"/>
          <w:sz w:val="20"/>
          <w:szCs w:val="20"/>
        </w:rPr>
        <w:t>Naprawa gwarancyjna będzie wykonana w terminie nie dłuższym niż 14 dni, licząc od dnia przyjęcia zgłoszenia (telefonicznie, faksem lub e-mailem), chyba że Strony w oparciu o stosowny protokół konieczności wzajemnie podpisany uzgodnią dłuższy czas naprawy.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195479" w:rsidRDefault="00195479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   </w:t>
      </w:r>
      <w:r>
        <w:rPr>
          <w:rFonts w:ascii="Cambria" w:eastAsia="Times New Roman" w:hAnsi="Cambria" w:cs="Arial"/>
          <w:sz w:val="20"/>
          <w:szCs w:val="20"/>
        </w:rPr>
        <w:t>W przypadku niewykonania lub nienależytego wykonania umowy naliczone będą kary umowne:</w:t>
      </w:r>
    </w:p>
    <w:p w:rsidR="00195479" w:rsidRDefault="00250537">
      <w:pPr>
        <w:pStyle w:val="Standard"/>
        <w:numPr>
          <w:ilvl w:val="0"/>
          <w:numId w:val="92"/>
        </w:numPr>
        <w:tabs>
          <w:tab w:val="left" w:pos="360"/>
          <w:tab w:val="left" w:pos="720"/>
        </w:tabs>
        <w:spacing w:line="276" w:lineRule="auto"/>
        <w:ind w:hanging="654"/>
      </w:pPr>
      <w:r>
        <w:rPr>
          <w:rFonts w:ascii="Cambria" w:hAnsi="Cambria" w:cs="Arial"/>
          <w:b/>
          <w:bCs/>
          <w:sz w:val="20"/>
          <w:szCs w:val="20"/>
        </w:rPr>
        <w:t>Wykonawca</w:t>
      </w:r>
      <w:r>
        <w:rPr>
          <w:rFonts w:ascii="Cambria" w:hAnsi="Cambria" w:cs="Arial"/>
          <w:sz w:val="20"/>
          <w:szCs w:val="20"/>
        </w:rPr>
        <w:t xml:space="preserve"> zapłaci </w:t>
      </w:r>
      <w:r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sz w:val="20"/>
          <w:szCs w:val="20"/>
        </w:rPr>
        <w:t xml:space="preserve"> karę umowną:</w:t>
      </w:r>
    </w:p>
    <w:p w:rsidR="00195479" w:rsidRDefault="00250537">
      <w:pPr>
        <w:pStyle w:val="Standard"/>
        <w:numPr>
          <w:ilvl w:val="0"/>
          <w:numId w:val="93"/>
        </w:numPr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zwłokę w wykonaniu przedmiotu umowy w terminie cząstkowym lub końcowym a wynikającym z harmonogramu finansowo rzeczowego  w wysokości 0,1 % wynagrodzenia brutto określonego w § 10 ust. 1 umowy, za każdy dzień zwłoki;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umowy;</w:t>
      </w:r>
    </w:p>
    <w:p w:rsidR="00195479" w:rsidRDefault="00250537">
      <w:pPr>
        <w:pStyle w:val="Akapitzlist"/>
        <w:numPr>
          <w:ilvl w:val="0"/>
          <w:numId w:val="7"/>
        </w:numPr>
        <w:tabs>
          <w:tab w:val="left" w:pos="1069"/>
        </w:tabs>
        <w:spacing w:line="276" w:lineRule="auto"/>
      </w:pPr>
      <w:r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Arial"/>
          <w:sz w:val="20"/>
          <w:szCs w:val="20"/>
        </w:rPr>
        <w:t>w wysokości 0,05 % wynagrodzenia brutto określonego w § 10 ust. 1 umowy, za każdy dzień zwłoki;</w:t>
      </w:r>
    </w:p>
    <w:p w:rsidR="00195479" w:rsidRDefault="00250537">
      <w:pPr>
        <w:pStyle w:val="Akapitzlist"/>
        <w:numPr>
          <w:ilvl w:val="0"/>
          <w:numId w:val="7"/>
        </w:numPr>
        <w:tabs>
          <w:tab w:val="left" w:pos="1069"/>
        </w:tabs>
        <w:spacing w:line="276" w:lineRule="auto"/>
      </w:pPr>
      <w:r>
        <w:rPr>
          <w:rFonts w:ascii="Cambria" w:hAnsi="Cambria" w:cs="Arial"/>
          <w:sz w:val="20"/>
          <w:szCs w:val="20"/>
        </w:rPr>
        <w:t xml:space="preserve">za przedłożenie kosztorysu ofertowego przed zawarciem umowy niezgodnego z wymaganiami opisanymi w SIWZ i nie dokonanie jego zmiany w terminie 2 dni roboczych od jego przekazania do poprawienia w wysokości 5000 zł za każdy dzień zwłoki.  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             w § 10 ust. 1 umowy;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:rsidR="00195479" w:rsidRDefault="00250537">
      <w:pPr>
        <w:pStyle w:val="Standard"/>
        <w:numPr>
          <w:ilvl w:val="0"/>
          <w:numId w:val="7"/>
        </w:numPr>
        <w:tabs>
          <w:tab w:val="left" w:pos="-371"/>
        </w:tabs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za odstąpienie od umowy przez </w:t>
      </w:r>
      <w:r>
        <w:rPr>
          <w:rFonts w:ascii="Cambria" w:hAnsi="Cambria" w:cs="Arial"/>
          <w:bCs/>
          <w:sz w:val="20"/>
          <w:szCs w:val="20"/>
        </w:rPr>
        <w:t>Wykonawcę</w:t>
      </w:r>
      <w:r>
        <w:rPr>
          <w:rFonts w:ascii="Cambria" w:hAnsi="Cambria" w:cs="Arial"/>
          <w:sz w:val="20"/>
          <w:szCs w:val="20"/>
        </w:rPr>
        <w:t xml:space="preserve"> z przyczyn nie zawinionych przez </w:t>
      </w:r>
      <w:r>
        <w:rPr>
          <w:rFonts w:ascii="Cambria" w:hAnsi="Cambria" w:cs="Arial"/>
          <w:bCs/>
          <w:sz w:val="20"/>
          <w:szCs w:val="20"/>
        </w:rPr>
        <w:t>Zamawiającego</w:t>
      </w:r>
      <w:r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2-5 umowy w wysokości 10 % wynagrodzenia brutto określonego w § 10 ust. 1 umowy.</w:t>
      </w:r>
    </w:p>
    <w:p w:rsidR="00195479" w:rsidRDefault="00250537">
      <w:pPr>
        <w:pStyle w:val="Standard"/>
        <w:numPr>
          <w:ilvl w:val="0"/>
          <w:numId w:val="37"/>
        </w:numPr>
        <w:spacing w:line="276" w:lineRule="auto"/>
        <w:ind w:left="709" w:hanging="283"/>
        <w:jc w:val="both"/>
      </w:pPr>
      <w:r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195479" w:rsidRDefault="00250537">
      <w:pPr>
        <w:pStyle w:val="Standard"/>
        <w:numPr>
          <w:ilvl w:val="0"/>
          <w:numId w:val="37"/>
        </w:numPr>
        <w:spacing w:line="276" w:lineRule="auto"/>
        <w:ind w:left="709" w:hanging="283"/>
        <w:jc w:val="both"/>
      </w:pPr>
      <w:r>
        <w:rPr>
          <w:rFonts w:ascii="Cambria" w:eastAsia="Times New Roman" w:hAnsi="Cambria" w:cs="Arial"/>
          <w:sz w:val="20"/>
          <w:szCs w:val="20"/>
        </w:rPr>
        <w:t>Zamawiający zastrzega sobie prawo dochodzenia odszkodowania uzupełniającego na zasadach ogólnych przepisów Kodeksu cywilnego w sytuacji, gdy szkoda przewyższy wysokość kar umownych.</w:t>
      </w: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195479" w:rsidRDefault="00250537">
      <w:pPr>
        <w:pStyle w:val="Standard"/>
        <w:numPr>
          <w:ilvl w:val="2"/>
          <w:numId w:val="22"/>
        </w:numPr>
        <w:tabs>
          <w:tab w:val="left" w:pos="1134"/>
        </w:tabs>
        <w:spacing w:line="276" w:lineRule="auto"/>
        <w:ind w:left="567" w:hanging="283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Zamawiającemu przysługuje prawo odstąpienia od umowy. W takim przypadku, </w:t>
      </w: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195479" w:rsidRDefault="00250537">
      <w:pPr>
        <w:pStyle w:val="Tekstpodstawowywcity2"/>
        <w:numPr>
          <w:ilvl w:val="2"/>
          <w:numId w:val="22"/>
        </w:numPr>
        <w:tabs>
          <w:tab w:val="left" w:pos="1134"/>
        </w:tabs>
        <w:spacing w:after="120" w:line="276" w:lineRule="auto"/>
        <w:ind w:left="567" w:hanging="283"/>
      </w:pPr>
      <w:r>
        <w:rPr>
          <w:rFonts w:ascii="Cambria" w:hAnsi="Cambria" w:cs="Arial"/>
          <w:b/>
          <w:bCs/>
          <w:sz w:val="20"/>
        </w:rPr>
        <w:t>Zamawiającemu</w:t>
      </w:r>
      <w:r>
        <w:rPr>
          <w:rFonts w:ascii="Cambria" w:hAnsi="Cambria" w:cs="Arial"/>
          <w:sz w:val="20"/>
        </w:rPr>
        <w:t xml:space="preserve"> przysługuje prawo do odstąpienia od umowy w terminie 14 dni od każdego ze zdarzeń wymienionych poniżej, gdy:</w:t>
      </w:r>
    </w:p>
    <w:p w:rsidR="00195479" w:rsidRDefault="00250537">
      <w:pPr>
        <w:pStyle w:val="Tekstpodstawowywcity2"/>
        <w:numPr>
          <w:ilvl w:val="0"/>
          <w:numId w:val="94"/>
        </w:numPr>
        <w:tabs>
          <w:tab w:val="left" w:pos="1986"/>
        </w:tabs>
        <w:spacing w:after="120" w:line="276" w:lineRule="auto"/>
        <w:ind w:left="993" w:hanging="426"/>
      </w:pPr>
      <w:r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:rsidR="00195479" w:rsidRDefault="00250537">
      <w:pPr>
        <w:pStyle w:val="Tekstpodstawowywcity2"/>
        <w:numPr>
          <w:ilvl w:val="0"/>
          <w:numId w:val="57"/>
        </w:numPr>
        <w:tabs>
          <w:tab w:val="left" w:pos="1986"/>
        </w:tabs>
        <w:spacing w:after="120" w:line="276" w:lineRule="auto"/>
        <w:ind w:left="993" w:hanging="426"/>
      </w:pPr>
      <w:r>
        <w:rPr>
          <w:rFonts w:ascii="Cambria" w:hAnsi="Cambria" w:cs="Arial"/>
          <w:sz w:val="20"/>
        </w:rPr>
        <w:t xml:space="preserve">zostanie zajęty cały majątek </w:t>
      </w:r>
      <w:r>
        <w:rPr>
          <w:rFonts w:ascii="Cambria" w:hAnsi="Cambria" w:cs="Arial"/>
          <w:b/>
          <w:bCs/>
          <w:sz w:val="20"/>
        </w:rPr>
        <w:t>Wykonawcy;</w:t>
      </w:r>
    </w:p>
    <w:p w:rsidR="00195479" w:rsidRDefault="00250537">
      <w:pPr>
        <w:pStyle w:val="Tekstpodstawowywcity2"/>
        <w:numPr>
          <w:ilvl w:val="0"/>
          <w:numId w:val="57"/>
        </w:numPr>
        <w:tabs>
          <w:tab w:val="left" w:pos="1986"/>
        </w:tabs>
        <w:spacing w:after="120" w:line="276" w:lineRule="auto"/>
        <w:ind w:left="993" w:hanging="426"/>
      </w:pPr>
      <w:r>
        <w:rPr>
          <w:rFonts w:ascii="Cambria" w:hAnsi="Cambria" w:cs="Arial"/>
          <w:b/>
          <w:bCs/>
          <w:sz w:val="20"/>
        </w:rPr>
        <w:t xml:space="preserve">Wykonawca </w:t>
      </w:r>
      <w:r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>
        <w:rPr>
          <w:rFonts w:ascii="Cambria" w:hAnsi="Cambria" w:cs="Arial"/>
          <w:b/>
          <w:bCs/>
          <w:sz w:val="20"/>
        </w:rPr>
        <w:t>Zamawiającego;</w:t>
      </w:r>
    </w:p>
    <w:p w:rsidR="00195479" w:rsidRDefault="00250537">
      <w:pPr>
        <w:pStyle w:val="Tekstpodstawowywcity2"/>
        <w:numPr>
          <w:ilvl w:val="0"/>
          <w:numId w:val="57"/>
        </w:numPr>
        <w:tabs>
          <w:tab w:val="left" w:pos="1986"/>
        </w:tabs>
        <w:spacing w:after="120" w:line="276" w:lineRule="auto"/>
        <w:ind w:left="993" w:hanging="426"/>
      </w:pPr>
      <w:r>
        <w:rPr>
          <w:rFonts w:ascii="Cambria" w:hAnsi="Cambria" w:cs="Arial"/>
          <w:bCs/>
          <w:sz w:val="20"/>
        </w:rPr>
        <w:t>Wykonawca pozostaje w opóźnieniu więcej niż 10 dni z realizacją harmonogramu finansowo rzeczowego</w:t>
      </w:r>
      <w:r>
        <w:rPr>
          <w:rFonts w:ascii="Cambria" w:hAnsi="Cambria" w:cs="Arial"/>
          <w:sz w:val="20"/>
        </w:rPr>
        <w:t>.</w:t>
      </w:r>
    </w:p>
    <w:p w:rsidR="00195479" w:rsidRDefault="00250537">
      <w:pPr>
        <w:pStyle w:val="Standard"/>
        <w:numPr>
          <w:ilvl w:val="0"/>
          <w:numId w:val="95"/>
        </w:numPr>
        <w:tabs>
          <w:tab w:val="left" w:pos="1986"/>
        </w:tabs>
        <w:spacing w:line="276" w:lineRule="auto"/>
        <w:ind w:left="993" w:hanging="426"/>
        <w:jc w:val="both"/>
      </w:pPr>
      <w:r>
        <w:rPr>
          <w:rFonts w:ascii="Cambria" w:hAnsi="Cambria" w:cs="Arial"/>
          <w:sz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</w:t>
      </w:r>
      <w:r>
        <w:rPr>
          <w:rFonts w:ascii="Cambria" w:eastAsia="Times New Roman" w:hAnsi="Cambria" w:cs="Arial"/>
          <w:sz w:val="20"/>
          <w:szCs w:val="20"/>
        </w:rPr>
        <w:t>.</w:t>
      </w:r>
    </w:p>
    <w:p w:rsidR="00195479" w:rsidRDefault="00250537">
      <w:pPr>
        <w:pStyle w:val="Standard"/>
        <w:numPr>
          <w:ilvl w:val="2"/>
          <w:numId w:val="25"/>
        </w:numPr>
        <w:tabs>
          <w:tab w:val="left" w:pos="927"/>
        </w:tabs>
        <w:spacing w:line="276" w:lineRule="auto"/>
        <w:ind w:left="567"/>
        <w:jc w:val="both"/>
      </w:pPr>
      <w:r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195479" w:rsidRDefault="00250537">
      <w:pPr>
        <w:pStyle w:val="Standard"/>
        <w:numPr>
          <w:ilvl w:val="2"/>
          <w:numId w:val="25"/>
        </w:numPr>
        <w:tabs>
          <w:tab w:val="left" w:pos="927"/>
        </w:tabs>
        <w:spacing w:line="276" w:lineRule="auto"/>
        <w:ind w:left="567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>
        <w:rPr>
          <w:rFonts w:ascii="Cambria" w:eastAsia="Times New Roman" w:hAnsi="Cambria" w:cs="Arial"/>
          <w:sz w:val="20"/>
          <w:szCs w:val="20"/>
        </w:rPr>
        <w:t xml:space="preserve"> oraz </w:t>
      </w:r>
      <w:r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195479" w:rsidRDefault="00250537">
      <w:pPr>
        <w:pStyle w:val="Standard"/>
        <w:numPr>
          <w:ilvl w:val="0"/>
          <w:numId w:val="96"/>
        </w:numPr>
        <w:tabs>
          <w:tab w:val="left" w:pos="1533"/>
          <w:tab w:val="left" w:pos="1986"/>
        </w:tabs>
        <w:spacing w:line="276" w:lineRule="auto"/>
        <w:ind w:left="993" w:hanging="284"/>
        <w:jc w:val="both"/>
      </w:pPr>
      <w:r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sz w:val="20"/>
          <w:szCs w:val="20"/>
        </w:rPr>
        <w:t xml:space="preserve"> przy udziale </w:t>
      </w:r>
      <w:r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195479" w:rsidRDefault="00250537">
      <w:pPr>
        <w:pStyle w:val="Standard"/>
        <w:numPr>
          <w:ilvl w:val="0"/>
          <w:numId w:val="20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195479" w:rsidRDefault="00250537">
      <w:pPr>
        <w:pStyle w:val="Standard"/>
        <w:numPr>
          <w:ilvl w:val="0"/>
          <w:numId w:val="20"/>
        </w:numPr>
        <w:tabs>
          <w:tab w:val="left" w:pos="1986"/>
        </w:tabs>
        <w:spacing w:line="276" w:lineRule="auto"/>
        <w:ind w:left="993" w:hanging="284"/>
        <w:jc w:val="both"/>
      </w:pPr>
      <w:r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195479" w:rsidRDefault="00250537">
      <w:pPr>
        <w:pStyle w:val="Standard"/>
        <w:numPr>
          <w:ilvl w:val="2"/>
          <w:numId w:val="31"/>
        </w:numPr>
        <w:tabs>
          <w:tab w:val="left" w:pos="1134"/>
        </w:tabs>
        <w:spacing w:line="276" w:lineRule="auto"/>
        <w:ind w:left="567"/>
        <w:jc w:val="both"/>
      </w:pPr>
      <w:r>
        <w:rPr>
          <w:rFonts w:ascii="Cambria" w:hAnsi="Cambria" w:cs="Arial"/>
          <w:sz w:val="20"/>
          <w:szCs w:val="20"/>
        </w:rPr>
        <w:t xml:space="preserve">W razie odstąpienia od umowy,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195479" w:rsidRDefault="00250537">
      <w:pPr>
        <w:pStyle w:val="Standard"/>
        <w:numPr>
          <w:ilvl w:val="2"/>
          <w:numId w:val="31"/>
        </w:numPr>
        <w:tabs>
          <w:tab w:val="left" w:pos="1134"/>
        </w:tabs>
        <w:spacing w:line="276" w:lineRule="auto"/>
        <w:ind w:left="567"/>
        <w:jc w:val="both"/>
      </w:pPr>
      <w:r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>
        <w:rPr>
          <w:rFonts w:ascii="Cambria" w:hAnsi="Cambria" w:cs="Arial"/>
          <w:b/>
          <w:bCs/>
          <w:sz w:val="20"/>
          <w:szCs w:val="20"/>
        </w:rPr>
        <w:t>Zamawiający</w:t>
      </w:r>
      <w:r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>
        <w:rPr>
          <w:rFonts w:ascii="Cambria" w:hAnsi="Cambria" w:cs="Arial"/>
          <w:b/>
          <w:sz w:val="20"/>
          <w:szCs w:val="20"/>
        </w:rPr>
        <w:t>Wykonawcy,</w:t>
      </w:r>
      <w:r>
        <w:rPr>
          <w:rFonts w:ascii="Cambria" w:hAnsi="Cambria" w:cs="Arial"/>
          <w:sz w:val="20"/>
          <w:szCs w:val="20"/>
        </w:rPr>
        <w:t xml:space="preserve"> jeżeli                             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>
        <w:rPr>
          <w:rFonts w:ascii="Cambria" w:hAnsi="Cambria" w:cs="Arial"/>
          <w:bCs/>
          <w:sz w:val="20"/>
          <w:szCs w:val="20"/>
        </w:rPr>
        <w:t>§ 19</w:t>
      </w:r>
      <w:r>
        <w:rPr>
          <w:rFonts w:ascii="Cambria" w:hAnsi="Cambria" w:cs="Arial"/>
          <w:sz w:val="20"/>
          <w:szCs w:val="20"/>
        </w:rPr>
        <w:t xml:space="preserve">.  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21</w:t>
      </w:r>
    </w:p>
    <w:p w:rsidR="00195479" w:rsidRDefault="00250537">
      <w:pPr>
        <w:pStyle w:val="Standard"/>
        <w:spacing w:line="276" w:lineRule="auto"/>
        <w:ind w:right="-2"/>
        <w:jc w:val="both"/>
      </w:pPr>
      <w:r>
        <w:rPr>
          <w:rFonts w:ascii="Cambria" w:eastAsia="Cambria" w:hAnsi="Cambria" w:cs="Cambria"/>
          <w:bCs/>
          <w:sz w:val="20"/>
          <w:szCs w:val="20"/>
        </w:rPr>
        <w:t xml:space="preserve">       </w:t>
      </w:r>
      <w:r>
        <w:rPr>
          <w:rFonts w:ascii="Cambria" w:hAnsi="Cambria" w:cs="Arial"/>
          <w:bCs/>
          <w:sz w:val="20"/>
          <w:szCs w:val="20"/>
        </w:rPr>
        <w:t>Zamawiający dopuszcza zmianę zawartej umowy;</w:t>
      </w:r>
    </w:p>
    <w:p w:rsidR="00195479" w:rsidRDefault="00250537">
      <w:pPr>
        <w:pStyle w:val="Standard"/>
        <w:numPr>
          <w:ilvl w:val="0"/>
          <w:numId w:val="97"/>
        </w:numPr>
        <w:tabs>
          <w:tab w:val="left" w:pos="1418"/>
        </w:tabs>
        <w:spacing w:line="276" w:lineRule="auto"/>
        <w:ind w:left="709" w:right="-2" w:hanging="56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:rsidR="00195479" w:rsidRDefault="00250537">
      <w:pPr>
        <w:pStyle w:val="Standard"/>
        <w:numPr>
          <w:ilvl w:val="0"/>
          <w:numId w:val="98"/>
        </w:numPr>
        <w:spacing w:line="276" w:lineRule="auto"/>
        <w:ind w:left="1134" w:hanging="425"/>
        <w:jc w:val="both"/>
      </w:pPr>
      <w:r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określony w art. 31 ustawy (dalej OPZ). W tym przypadku Wykonawca przedstawia projekt zamienny uzgodniony z autorem OPZ zawierający opis proponowanych zmian wraz z rysunkami. Projekt taki wymaga akceptacji i zatwierdzenia do realizacji przez Zamawiającego który korzysta z opinii inspektora nadzoru.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konieczność zrealizowania OPZ przy zastosowaniu innych rozwiązań technicznych lub materiałowych ze względu na zmiany obowiązującego prawa, a zmiany te uniemożliwią przekazanie obiektu do użytkowania.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Konieczność wprowadzenia zmian spowodowanych kolizją z planowanymi lub równolegle prowadzonymi przez inne podmioty inwestycjami. W takim przypadku zmiany w umowie zostaną ograniczone do zmian koniecznych powodujących uniknięcie kolizji,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W przypadku, gdy określone w pkt. 2 zmiany spowodują wzrost kosztów, roboty te będą traktowane jako dodatkowe i Zamawiający sporządzi aneks na wykonanie robót dodatkowych.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 xml:space="preserve">Rozliczenie robót zamiennych o których mowa w pkt. 1) - 5)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</w:t>
      </w:r>
      <w:proofErr w:type="spellStart"/>
      <w:r>
        <w:rPr>
          <w:rFonts w:ascii="Cambria" w:hAnsi="Cambria" w:cs="Arial"/>
          <w:sz w:val="20"/>
          <w:szCs w:val="20"/>
        </w:rPr>
        <w:t>sekocenbud</w:t>
      </w:r>
      <w:proofErr w:type="spellEnd"/>
      <w:r>
        <w:rPr>
          <w:rFonts w:ascii="Cambria" w:hAnsi="Cambria" w:cs="Arial"/>
          <w:sz w:val="20"/>
          <w:szCs w:val="20"/>
        </w:rPr>
        <w:t xml:space="preserve"> dla woj. świętokrzyskiego lub udokumentowaną najniższą cenę z trzech porównywalnych cen z hurtowni z tymi materiałami.</w:t>
      </w:r>
    </w:p>
    <w:p w:rsidR="00195479" w:rsidRDefault="00250537">
      <w:pPr>
        <w:pStyle w:val="Standard"/>
        <w:numPr>
          <w:ilvl w:val="0"/>
          <w:numId w:val="50"/>
        </w:numPr>
        <w:spacing w:line="276" w:lineRule="auto"/>
        <w:ind w:left="1134" w:right="-2" w:hanging="425"/>
        <w:jc w:val="both"/>
      </w:pPr>
      <w:r>
        <w:rPr>
          <w:rFonts w:ascii="Cambria" w:hAnsi="Cambria" w:cs="Arial"/>
          <w:sz w:val="20"/>
          <w:szCs w:val="20"/>
        </w:rPr>
        <w:t>Zmiany wynagrodzenia wskazanego w umowie w przypadku zlecenia robót dodatkowych lub wystąpienia okoliczności skutkujących zmianą wynagrodzenia na warunkach określonych w art. 144 ust. 1 pkt. 6 ustawy</w:t>
      </w:r>
    </w:p>
    <w:p w:rsidR="00195479" w:rsidRDefault="00250537">
      <w:pPr>
        <w:pStyle w:val="Standard"/>
        <w:numPr>
          <w:ilvl w:val="0"/>
          <w:numId w:val="39"/>
        </w:numPr>
        <w:spacing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zmniejszenia wynagrodzenia w przypadku;</w:t>
      </w:r>
    </w:p>
    <w:p w:rsidR="00195479" w:rsidRDefault="00250537">
      <w:pPr>
        <w:pStyle w:val="Standard"/>
        <w:numPr>
          <w:ilvl w:val="0"/>
          <w:numId w:val="99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t>Rezygnacji z części zakresu robót do wykonania</w:t>
      </w:r>
    </w:p>
    <w:p w:rsidR="00195479" w:rsidRDefault="00250537">
      <w:pPr>
        <w:pStyle w:val="Standard"/>
        <w:numPr>
          <w:ilvl w:val="0"/>
          <w:numId w:val="41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t>Braku konieczności wykonania robót wynikłych z błędów stwierdzonych w OPZ</w:t>
      </w:r>
    </w:p>
    <w:p w:rsidR="00195479" w:rsidRDefault="00250537">
      <w:pPr>
        <w:pStyle w:val="Standard"/>
        <w:numPr>
          <w:ilvl w:val="0"/>
          <w:numId w:val="41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t>Modyfikacji przedmiotu zamówienia w związku z wystąpieniem robót dodatkowych lub powtarzających za roboty zaniechane</w:t>
      </w:r>
    </w:p>
    <w:p w:rsidR="00195479" w:rsidRDefault="00250537">
      <w:pPr>
        <w:pStyle w:val="Standard"/>
        <w:numPr>
          <w:ilvl w:val="0"/>
          <w:numId w:val="41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t>Jeżeli wartość robót zamiennych będzie mniejsza od podstawowych.</w:t>
      </w:r>
    </w:p>
    <w:p w:rsidR="00195479" w:rsidRDefault="00250537">
      <w:pPr>
        <w:pStyle w:val="Standard"/>
        <w:numPr>
          <w:ilvl w:val="0"/>
          <w:numId w:val="41"/>
        </w:numPr>
        <w:spacing w:line="276" w:lineRule="auto"/>
        <w:ind w:right="-2" w:hanging="513"/>
        <w:jc w:val="both"/>
      </w:pPr>
      <w:r>
        <w:rPr>
          <w:rFonts w:ascii="Cambria" w:hAnsi="Cambria" w:cs="Arial"/>
          <w:sz w:val="20"/>
          <w:szCs w:val="20"/>
        </w:rPr>
        <w:t>Zmniejszenie wynagrodzenia o którym mowa w pkt. 1) - 4) następuje w oparciu  o kosztorys ofertowy.</w:t>
      </w:r>
    </w:p>
    <w:p w:rsidR="00195479" w:rsidRDefault="00250537">
      <w:pPr>
        <w:pStyle w:val="Standard"/>
        <w:numPr>
          <w:ilvl w:val="0"/>
          <w:numId w:val="39"/>
        </w:numPr>
        <w:tabs>
          <w:tab w:val="left" w:pos="1418"/>
        </w:tabs>
        <w:spacing w:line="276" w:lineRule="auto"/>
        <w:ind w:left="709" w:hanging="567"/>
        <w:jc w:val="both"/>
      </w:pPr>
      <w:r>
        <w:rPr>
          <w:rFonts w:ascii="Cambria" w:hAnsi="Cambria" w:cs="Arial"/>
          <w:bCs/>
          <w:sz w:val="20"/>
          <w:szCs w:val="20"/>
        </w:rPr>
        <w:t>Zmiana terminu, która uprawnia do zmiany harmonogramu który wymaga akceptacji Zamawiającego nastąpi w następujących okolicznościach;</w:t>
      </w:r>
    </w:p>
    <w:p w:rsidR="00195479" w:rsidRDefault="00250537">
      <w:pPr>
        <w:pStyle w:val="Standard"/>
        <w:numPr>
          <w:ilvl w:val="0"/>
          <w:numId w:val="100"/>
        </w:numPr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>Zmiana terminu przewidzianego na zakończenie robót, tj</w:t>
      </w:r>
      <w:r>
        <w:rPr>
          <w:rFonts w:ascii="Cambria" w:hAnsi="Cambria" w:cs="Calibri"/>
          <w:b/>
          <w:bCs/>
          <w:sz w:val="20"/>
          <w:szCs w:val="20"/>
        </w:rPr>
        <w:t>.:</w:t>
      </w:r>
    </w:p>
    <w:p w:rsidR="00195479" w:rsidRDefault="00250537">
      <w:pPr>
        <w:pStyle w:val="Standard"/>
        <w:numPr>
          <w:ilvl w:val="0"/>
          <w:numId w:val="101"/>
        </w:numPr>
        <w:spacing w:line="276" w:lineRule="auto"/>
        <w:ind w:left="1134" w:hanging="425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zmiany spowodowane warunkami atmosferycznymi w szczególności:</w:t>
      </w:r>
    </w:p>
    <w:p w:rsidR="00195479" w:rsidRDefault="00250537">
      <w:pPr>
        <w:pStyle w:val="Standard"/>
        <w:spacing w:line="276" w:lineRule="auto"/>
        <w:ind w:left="1418" w:hanging="284"/>
        <w:jc w:val="both"/>
      </w:pPr>
      <w:r>
        <w:rPr>
          <w:rFonts w:ascii="Cambria" w:hAnsi="Cambria" w:cs="Calibri"/>
          <w:sz w:val="20"/>
          <w:szCs w:val="20"/>
        </w:rPr>
        <w:t>-     działania siły wyższej (np. klęski żywiołowe, strajki generalne lub lokalne), mającej bezpośredni wpływ na terminowość wykonania robót;</w:t>
      </w:r>
    </w:p>
    <w:p w:rsidR="00195479" w:rsidRDefault="00250537">
      <w:pPr>
        <w:pStyle w:val="Standard"/>
        <w:spacing w:line="276" w:lineRule="auto"/>
        <w:ind w:left="1418" w:hanging="284"/>
        <w:jc w:val="both"/>
      </w:pPr>
      <w:r>
        <w:rPr>
          <w:rFonts w:ascii="Cambria" w:hAnsi="Cambria" w:cs="Calibri"/>
          <w:sz w:val="20"/>
          <w:szCs w:val="20"/>
        </w:rPr>
        <w:t xml:space="preserve">-     </w:t>
      </w:r>
      <w:r>
        <w:rPr>
          <w:rFonts w:ascii="Cambria" w:hAnsi="Cambria" w:cs="Cambria"/>
          <w:sz w:val="20"/>
          <w:szCs w:val="20"/>
        </w:rPr>
        <w:t xml:space="preserve">warunki atmosferyczne uniemożliwiające prowadzenie robót budowlanych zgodnie z technologią przewidzianą w </w:t>
      </w:r>
      <w:r>
        <w:rPr>
          <w:rFonts w:ascii="Cambria" w:hAnsi="Cambria" w:cs="Arial"/>
          <w:sz w:val="20"/>
          <w:szCs w:val="20"/>
        </w:rPr>
        <w:t>OPZ</w:t>
      </w:r>
      <w:r>
        <w:rPr>
          <w:rFonts w:ascii="Cambria" w:hAnsi="Cambria" w:cs="Cambria"/>
          <w:sz w:val="20"/>
          <w:szCs w:val="20"/>
        </w:rPr>
        <w:t xml:space="preserve"> lub technologią zaakceptowaną przez Zamawiającego</w:t>
      </w:r>
      <w:r>
        <w:rPr>
          <w:rFonts w:ascii="Cambria" w:hAnsi="Cambria" w:cs="Calibri"/>
          <w:sz w:val="20"/>
          <w:szCs w:val="20"/>
        </w:rPr>
        <w:t>;</w:t>
      </w:r>
    </w:p>
    <w:p w:rsidR="00195479" w:rsidRDefault="00250537">
      <w:pPr>
        <w:pStyle w:val="Standard"/>
        <w:spacing w:line="276" w:lineRule="auto"/>
        <w:ind w:left="1418" w:hanging="284"/>
        <w:jc w:val="both"/>
      </w:pPr>
      <w:r>
        <w:rPr>
          <w:rFonts w:ascii="Cambria" w:hAnsi="Cambria" w:cs="Calibri"/>
          <w:sz w:val="20"/>
          <w:szCs w:val="20"/>
        </w:rPr>
        <w:t xml:space="preserve">-     uniemożliwiające kontynuacje robót z uwagi na uwarunkowania techniczna wynikające z technologii opisanej w </w:t>
      </w:r>
      <w:r>
        <w:rPr>
          <w:rFonts w:ascii="Cambria" w:hAnsi="Cambria" w:cs="Arial"/>
          <w:sz w:val="20"/>
          <w:szCs w:val="20"/>
        </w:rPr>
        <w:t>OPZ</w:t>
      </w:r>
    </w:p>
    <w:p w:rsidR="00195479" w:rsidRDefault="00250537">
      <w:pPr>
        <w:pStyle w:val="Standard"/>
        <w:numPr>
          <w:ilvl w:val="0"/>
          <w:numId w:val="46"/>
        </w:numPr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 xml:space="preserve">konieczność usunięcia błędów lub wprowadzenie zmian w </w:t>
      </w:r>
      <w:r>
        <w:rPr>
          <w:rFonts w:ascii="Cambria" w:hAnsi="Cambria" w:cs="Arial"/>
          <w:sz w:val="20"/>
          <w:szCs w:val="20"/>
        </w:rPr>
        <w:t>OPZ</w:t>
      </w:r>
      <w:r>
        <w:rPr>
          <w:rFonts w:ascii="Cambria" w:hAnsi="Cambria" w:cs="Calibri"/>
          <w:sz w:val="20"/>
          <w:szCs w:val="20"/>
        </w:rPr>
        <w:t xml:space="preserve"> o czas niezbędny do ich usunięcia.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>c)      przestojów i opóźnień zawinionych przez Zamawiającego,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>d)      wystąpienia okoliczności, których strony umowy nie były w stanie przewidzieć, pomimo  zachowania należytej staranności,</w:t>
      </w:r>
    </w:p>
    <w:p w:rsidR="00195479" w:rsidRDefault="00250537">
      <w:pPr>
        <w:pStyle w:val="Standard"/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>e)    wykopalisk archeologicznych lub niewypałów uniemożliwiających wykonanie dalszych robót</w:t>
      </w:r>
    </w:p>
    <w:p w:rsidR="00195479" w:rsidRDefault="00250537">
      <w:pPr>
        <w:pStyle w:val="Standard"/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 xml:space="preserve">f) </w:t>
      </w:r>
      <w:r>
        <w:rPr>
          <w:rFonts w:ascii="Cambria" w:hAnsi="Cambria" w:cs="Calibri"/>
          <w:sz w:val="20"/>
          <w:szCs w:val="20"/>
        </w:rPr>
        <w:tab/>
        <w:t>wydłużenie o czas powstały w wyniku nie zawarcia umowy w pierwotnym terminie związania ofertę</w:t>
      </w:r>
    </w:p>
    <w:p w:rsidR="00195479" w:rsidRDefault="00250537">
      <w:pPr>
        <w:pStyle w:val="Standard"/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 xml:space="preserve">g) </w:t>
      </w:r>
      <w:r>
        <w:rPr>
          <w:rFonts w:ascii="Cambria" w:hAnsi="Cambria" w:cs="Calibri"/>
          <w:sz w:val="20"/>
          <w:szCs w:val="20"/>
        </w:rPr>
        <w:tab/>
        <w:t xml:space="preserve">o czas niezbędny na wykonanie robót zamiennych lub dodatkowych  </w:t>
      </w:r>
    </w:p>
    <w:p w:rsidR="00195479" w:rsidRDefault="00250537">
      <w:pPr>
        <w:pStyle w:val="Standard"/>
        <w:numPr>
          <w:ilvl w:val="0"/>
          <w:numId w:val="102"/>
        </w:numPr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>Zmiany będące następstwem działania organów administracji, w szczególności;</w:t>
      </w:r>
    </w:p>
    <w:p w:rsidR="00195479" w:rsidRDefault="00250537">
      <w:pPr>
        <w:pStyle w:val="Standard"/>
        <w:numPr>
          <w:ilvl w:val="0"/>
          <w:numId w:val="103"/>
        </w:numPr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>przekroczenia zakreślonych przez prawo terminów wydawania przez organy administracji decyzji, zezwoleń itp.</w:t>
      </w:r>
    </w:p>
    <w:p w:rsidR="00195479" w:rsidRDefault="00250537">
      <w:pPr>
        <w:pStyle w:val="Standard"/>
        <w:numPr>
          <w:ilvl w:val="0"/>
          <w:numId w:val="40"/>
        </w:numPr>
        <w:spacing w:line="276" w:lineRule="auto"/>
        <w:ind w:left="1276" w:hanging="567"/>
        <w:jc w:val="both"/>
      </w:pPr>
      <w:r>
        <w:rPr>
          <w:rFonts w:ascii="Cambria" w:hAnsi="Cambria" w:cs="Calibri"/>
          <w:sz w:val="20"/>
          <w:szCs w:val="20"/>
        </w:rPr>
        <w:t xml:space="preserve">odmowa wydania przez organ administracji wymaganych decyzji, zezwoleń, uzgodnień na skutek błędów w </w:t>
      </w:r>
      <w:r>
        <w:rPr>
          <w:rFonts w:ascii="Cambria" w:hAnsi="Cambria" w:cs="Arial"/>
          <w:sz w:val="20"/>
          <w:szCs w:val="20"/>
        </w:rPr>
        <w:t>OPZ</w:t>
      </w:r>
      <w:r>
        <w:rPr>
          <w:rFonts w:ascii="Cambria" w:hAnsi="Cambria" w:cs="Calibri"/>
          <w:sz w:val="20"/>
          <w:szCs w:val="20"/>
        </w:rPr>
        <w:t>.</w:t>
      </w:r>
    </w:p>
    <w:p w:rsidR="00195479" w:rsidRDefault="00250537">
      <w:pPr>
        <w:pStyle w:val="Standard"/>
        <w:numPr>
          <w:ilvl w:val="0"/>
          <w:numId w:val="47"/>
        </w:numPr>
        <w:spacing w:line="276" w:lineRule="auto"/>
        <w:ind w:left="1276" w:hanging="567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>Skrócenie terminu realizacji zakresów częściowych oraz terminu końcowego.</w:t>
      </w:r>
    </w:p>
    <w:p w:rsidR="00195479" w:rsidRDefault="00250537">
      <w:pPr>
        <w:pStyle w:val="Standard"/>
        <w:numPr>
          <w:ilvl w:val="0"/>
          <w:numId w:val="47"/>
        </w:numPr>
        <w:spacing w:line="276" w:lineRule="auto"/>
        <w:ind w:left="1134" w:hanging="425"/>
        <w:jc w:val="both"/>
      </w:pPr>
      <w:r>
        <w:rPr>
          <w:rFonts w:ascii="Cambria" w:hAnsi="Cambria" w:cs="Calibri"/>
          <w:sz w:val="20"/>
          <w:szCs w:val="20"/>
        </w:rPr>
        <w:t>Zmiana terminów cząstkowych bez zmiany terminu końcowego jest dopuszczalna w okolicznościach niespowodowanych działalnością Wykonawcy.</w:t>
      </w:r>
    </w:p>
    <w:p w:rsidR="00195479" w:rsidRDefault="00195479">
      <w:pPr>
        <w:pStyle w:val="Standard"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ind w:left="709" w:hanging="567"/>
        <w:jc w:val="both"/>
      </w:pPr>
      <w:r>
        <w:rPr>
          <w:rFonts w:ascii="Cambria" w:hAnsi="Cambria" w:cs="Arial"/>
          <w:bCs/>
          <w:sz w:val="20"/>
          <w:szCs w:val="20"/>
        </w:rPr>
        <w:t>4.</w:t>
      </w:r>
      <w:r>
        <w:rPr>
          <w:rFonts w:ascii="Cambria" w:hAnsi="Cambria" w:cs="Arial"/>
          <w:bCs/>
          <w:sz w:val="20"/>
          <w:szCs w:val="20"/>
        </w:rPr>
        <w:tab/>
        <w:t>Zmiany materiałowe, dopuszcza się wprowadzenie zmiany materiałów i urządzeń przedstawionych w ofercie pod warunkiem, że;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Arial"/>
          <w:bCs/>
          <w:sz w:val="20"/>
          <w:szCs w:val="20"/>
        </w:rPr>
        <w:t>a)</w:t>
      </w:r>
      <w:r>
        <w:rPr>
          <w:rFonts w:ascii="Cambria" w:hAnsi="Cambria" w:cs="Arial"/>
          <w:bCs/>
          <w:sz w:val="20"/>
          <w:szCs w:val="20"/>
        </w:rPr>
        <w:tab/>
        <w:t>spowodują obniżenie kosztów ponoszonych przez Zamawiającego na eksploatację i konserwację wykonanego przedmiotu umowy;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Arial"/>
          <w:bCs/>
          <w:sz w:val="20"/>
          <w:szCs w:val="20"/>
        </w:rPr>
        <w:t xml:space="preserve">b) </w:t>
      </w:r>
      <w:r>
        <w:rPr>
          <w:rFonts w:ascii="Cambria" w:hAnsi="Cambria" w:cs="Arial"/>
          <w:bCs/>
          <w:sz w:val="20"/>
          <w:szCs w:val="20"/>
        </w:rPr>
        <w:tab/>
        <w:t>wynikają z aktualizacji rozwiązań z uwagi na postęp technologiczny lub zmiany obowiązujących przepisów (następca zmienianego materiału lub urządzenia).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Arial"/>
          <w:bCs/>
          <w:sz w:val="20"/>
          <w:szCs w:val="20"/>
        </w:rPr>
        <w:t>c)</w:t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:rsidR="00195479" w:rsidRDefault="00250537">
      <w:pPr>
        <w:pStyle w:val="Standard"/>
        <w:spacing w:line="276" w:lineRule="auto"/>
        <w:ind w:left="1134" w:hanging="425"/>
        <w:jc w:val="both"/>
      </w:pPr>
      <w:r>
        <w:rPr>
          <w:rFonts w:ascii="Cambria" w:hAnsi="Cambria" w:cs="Arial"/>
          <w:bCs/>
          <w:sz w:val="20"/>
          <w:szCs w:val="20"/>
        </w:rPr>
        <w:t>d)   zmiana materiałów lub urządzeń o parametrach tożsamych lub lepszych od przyjętych w ofercie po uzyskaniu pisemnej zgody Zamawiającego, pod warunkiem iż niniejsza zmiana nie powoduje zmiany ceny ofertowej.</w:t>
      </w:r>
    </w:p>
    <w:p w:rsidR="00195479" w:rsidRDefault="00250537">
      <w:pPr>
        <w:pStyle w:val="Standard"/>
        <w:tabs>
          <w:tab w:val="left" w:pos="1418"/>
        </w:tabs>
        <w:spacing w:line="276" w:lineRule="auto"/>
        <w:ind w:left="709" w:hanging="567"/>
        <w:jc w:val="both"/>
      </w:pPr>
      <w:r>
        <w:rPr>
          <w:rFonts w:ascii="Cambria" w:hAnsi="Cambria" w:cs="Arial"/>
          <w:sz w:val="20"/>
          <w:szCs w:val="20"/>
        </w:rPr>
        <w:t>5.</w:t>
      </w:r>
      <w:r>
        <w:rPr>
          <w:rFonts w:ascii="Cambria" w:hAnsi="Cambria" w:cs="Arial"/>
          <w:sz w:val="20"/>
          <w:szCs w:val="20"/>
        </w:rPr>
        <w:tab/>
        <w:t>Dokonanie zamiany kierownika budowy (robót) na osobę o kwalifikacjach wymaganych w SIWZ oraz zmianę osób zatrudnionych na umowę o pracę.</w:t>
      </w:r>
    </w:p>
    <w:p w:rsidR="00195479" w:rsidRDefault="00195479">
      <w:pPr>
        <w:pStyle w:val="Standard"/>
        <w:tabs>
          <w:tab w:val="left" w:pos="1418"/>
        </w:tabs>
        <w:spacing w:line="276" w:lineRule="auto"/>
        <w:ind w:left="709" w:hanging="567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tabs>
          <w:tab w:val="left" w:pos="1418"/>
        </w:tabs>
        <w:spacing w:line="276" w:lineRule="auto"/>
        <w:ind w:left="709" w:hanging="567"/>
        <w:jc w:val="both"/>
      </w:pPr>
      <w:r>
        <w:rPr>
          <w:rFonts w:ascii="Cambria" w:hAnsi="Cambria" w:cs="Arial"/>
          <w:bCs/>
          <w:sz w:val="20"/>
          <w:szCs w:val="20"/>
        </w:rPr>
        <w:tab/>
        <w:t>Wszystkie powyższe postanowienia stanowią katalog zmian, poza zapisami ustawy, które przed wprowadzeniem do umowy wymagają zgodnej akceptacji stron umowy, z wyłączeniem postanowień określonych w ust. 2,  gdzie podjęcie decyzji o zmniejszeniu wynagrodzenia nie wymaga  akceptacji Wykonawcy.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§ 22</w:t>
      </w:r>
    </w:p>
    <w:p w:rsidR="00195479" w:rsidRDefault="00250537">
      <w:pPr>
        <w:pStyle w:val="Standard"/>
        <w:spacing w:line="276" w:lineRule="auto"/>
        <w:ind w:left="851" w:hanging="284"/>
        <w:jc w:val="both"/>
      </w:pPr>
      <w:r>
        <w:rPr>
          <w:rFonts w:ascii="Cambria" w:eastAsia="Times New Roman" w:hAnsi="Cambria" w:cs="Arial"/>
          <w:sz w:val="20"/>
          <w:szCs w:val="20"/>
        </w:rPr>
        <w:t>1.</w:t>
      </w:r>
      <w:r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>
        <w:rPr>
          <w:rFonts w:ascii="Cambria" w:eastAsia="Times New Roman" w:hAnsi="Cambria" w:cs="Arial"/>
          <w:b/>
          <w:sz w:val="20"/>
          <w:szCs w:val="20"/>
        </w:rPr>
        <w:t>,</w:t>
      </w:r>
      <w:r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</w:t>
      </w:r>
      <w:r w:rsidR="00510DB4">
        <w:rPr>
          <w:rFonts w:ascii="Cambria" w:eastAsia="Times New Roman" w:hAnsi="Cambria" w:cs="Arial"/>
          <w:sz w:val="20"/>
          <w:szCs w:val="20"/>
        </w:rPr>
        <w:t>9</w:t>
      </w:r>
      <w:r>
        <w:rPr>
          <w:rFonts w:ascii="Cambria" w:eastAsia="Times New Roman" w:hAnsi="Cambria" w:cs="Arial"/>
          <w:sz w:val="20"/>
          <w:szCs w:val="20"/>
        </w:rPr>
        <w:t xml:space="preserve"> r. poz. 18</w:t>
      </w:r>
      <w:r w:rsidR="00510DB4">
        <w:rPr>
          <w:rFonts w:ascii="Cambria" w:eastAsia="Times New Roman" w:hAnsi="Cambria" w:cs="Arial"/>
          <w:sz w:val="20"/>
          <w:szCs w:val="20"/>
        </w:rPr>
        <w:t>43</w:t>
      </w:r>
      <w:r>
        <w:rPr>
          <w:rFonts w:ascii="Cambria" w:eastAsia="Times New Roman" w:hAnsi="Cambria" w:cs="Arial"/>
          <w:sz w:val="20"/>
          <w:szCs w:val="20"/>
        </w:rPr>
        <w:t xml:space="preserve"> oraz inne obowiązujące przepisy prawa.</w:t>
      </w:r>
    </w:p>
    <w:p w:rsidR="00195479" w:rsidRDefault="00250537">
      <w:pPr>
        <w:pStyle w:val="Standard"/>
        <w:tabs>
          <w:tab w:val="left" w:pos="1277"/>
        </w:tabs>
        <w:spacing w:line="276" w:lineRule="auto"/>
        <w:ind w:left="851" w:hanging="284"/>
        <w:jc w:val="both"/>
      </w:pPr>
      <w:r>
        <w:rPr>
          <w:rFonts w:ascii="Cambria" w:eastAsia="Times New Roman" w:hAnsi="Cambria" w:cs="Arial"/>
          <w:sz w:val="20"/>
          <w:szCs w:val="20"/>
        </w:rPr>
        <w:t>2.</w:t>
      </w:r>
      <w:r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195479" w:rsidRDefault="00250537">
      <w:pPr>
        <w:pStyle w:val="Standard"/>
        <w:spacing w:line="276" w:lineRule="auto"/>
        <w:ind w:left="567"/>
        <w:jc w:val="both"/>
      </w:pPr>
      <w:r>
        <w:rPr>
          <w:rFonts w:ascii="Cambria" w:eastAsia="Times New Roman" w:hAnsi="Cambria" w:cs="Arial"/>
          <w:bCs/>
          <w:sz w:val="20"/>
          <w:szCs w:val="20"/>
        </w:rPr>
        <w:t>Wykonawca nie jest uprawiony przenosić praw i obowiązków wynikających z tej umowy na osoby trzecie bez zgody Zamawiającego wyrażonej na piśmie.</w:t>
      </w:r>
    </w:p>
    <w:p w:rsidR="00195479" w:rsidRDefault="00195479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195479" w:rsidRDefault="00250537">
      <w:pPr>
        <w:pStyle w:val="Standard"/>
        <w:spacing w:line="276" w:lineRule="auto"/>
        <w:ind w:left="567"/>
        <w:jc w:val="both"/>
      </w:pPr>
      <w:r>
        <w:rPr>
          <w:rFonts w:ascii="Cambria" w:eastAsia="Times New Roman" w:hAnsi="Cambria" w:cs="Arial"/>
          <w:sz w:val="20"/>
          <w:szCs w:val="20"/>
        </w:rPr>
        <w:t>Wszelkie zmiany treści umowy mogą nastąpić jedynie w formie pisemnej pod rygorem nieważności.</w:t>
      </w:r>
    </w:p>
    <w:p w:rsidR="00195479" w:rsidRDefault="00195479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:rsidR="00195479" w:rsidRDefault="00250537">
      <w:pPr>
        <w:pStyle w:val="Standard"/>
        <w:spacing w:line="276" w:lineRule="auto"/>
        <w:ind w:left="567"/>
        <w:jc w:val="both"/>
      </w:pPr>
      <w:r>
        <w:rPr>
          <w:rFonts w:ascii="Cambria" w:eastAsia="Times New Roman" w:hAnsi="Cambria" w:cs="Arial"/>
          <w:sz w:val="20"/>
          <w:szCs w:val="20"/>
        </w:rPr>
        <w:t>Umowa została sporządzona w trzech jednobrzmiących egzemplarzach, z czego 2 egzemplarze dla Zamawiającego i 1 dla Wykonawcy.</w:t>
      </w:r>
    </w:p>
    <w:p w:rsidR="00195479" w:rsidRDefault="00195479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195479" w:rsidRDefault="00250537">
      <w:pPr>
        <w:pStyle w:val="Standard"/>
        <w:numPr>
          <w:ilvl w:val="0"/>
          <w:numId w:val="104"/>
        </w:numPr>
        <w:spacing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195479" w:rsidRPr="001E644B" w:rsidRDefault="00250537">
      <w:pPr>
        <w:pStyle w:val="Standard"/>
        <w:keepNext/>
        <w:numPr>
          <w:ilvl w:val="0"/>
          <w:numId w:val="105"/>
        </w:numPr>
        <w:tabs>
          <w:tab w:val="left" w:pos="2552"/>
        </w:tabs>
        <w:spacing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bookmarkStart w:id="1" w:name="_GoBack"/>
      <w:r w:rsidRPr="001E644B">
        <w:rPr>
          <w:rFonts w:ascii="Cambria" w:eastAsia="Times New Roman" w:hAnsi="Cambria" w:cs="Arial"/>
          <w:sz w:val="20"/>
          <w:szCs w:val="20"/>
        </w:rPr>
        <w:t>Projekt budowlany.</w:t>
      </w:r>
    </w:p>
    <w:p w:rsidR="00195479" w:rsidRPr="001E644B" w:rsidRDefault="00250537">
      <w:pPr>
        <w:pStyle w:val="Standard"/>
        <w:keepNext/>
        <w:numPr>
          <w:ilvl w:val="0"/>
          <w:numId w:val="48"/>
        </w:numPr>
        <w:tabs>
          <w:tab w:val="left" w:pos="2552"/>
        </w:tabs>
        <w:spacing w:line="276" w:lineRule="auto"/>
        <w:ind w:left="1276" w:hanging="283"/>
        <w:jc w:val="both"/>
      </w:pPr>
      <w:r w:rsidRPr="001E644B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:rsidR="00195479" w:rsidRPr="001E644B" w:rsidRDefault="00250537">
      <w:pPr>
        <w:pStyle w:val="Standard"/>
        <w:keepNext/>
        <w:numPr>
          <w:ilvl w:val="0"/>
          <w:numId w:val="48"/>
        </w:numPr>
        <w:tabs>
          <w:tab w:val="left" w:pos="2552"/>
        </w:tabs>
        <w:spacing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E644B">
        <w:rPr>
          <w:rFonts w:ascii="Cambria" w:eastAsia="Times New Roman" w:hAnsi="Cambria" w:cs="Arial"/>
          <w:sz w:val="20"/>
          <w:szCs w:val="20"/>
        </w:rPr>
        <w:t>Oferta wykonawcy</w:t>
      </w:r>
    </w:p>
    <w:p w:rsidR="00195479" w:rsidRPr="001E644B" w:rsidRDefault="00250537">
      <w:pPr>
        <w:pStyle w:val="Standard"/>
        <w:numPr>
          <w:ilvl w:val="0"/>
          <w:numId w:val="48"/>
        </w:numPr>
        <w:tabs>
          <w:tab w:val="left" w:pos="2552"/>
        </w:tabs>
        <w:spacing w:line="276" w:lineRule="auto"/>
        <w:ind w:left="1276" w:hanging="283"/>
        <w:rPr>
          <w:rFonts w:ascii="Cambria" w:hAnsi="Cambria" w:cs="Arial"/>
          <w:sz w:val="20"/>
          <w:szCs w:val="20"/>
        </w:rPr>
      </w:pPr>
      <w:r w:rsidRPr="001E644B">
        <w:rPr>
          <w:rFonts w:ascii="Cambria" w:hAnsi="Cambria" w:cs="Arial"/>
          <w:sz w:val="20"/>
          <w:szCs w:val="20"/>
        </w:rPr>
        <w:t>SIWZ</w:t>
      </w:r>
    </w:p>
    <w:p w:rsidR="00195479" w:rsidRPr="001E644B" w:rsidRDefault="00250537">
      <w:pPr>
        <w:pStyle w:val="Standard"/>
        <w:keepNext/>
        <w:numPr>
          <w:ilvl w:val="0"/>
          <w:numId w:val="48"/>
        </w:numPr>
        <w:tabs>
          <w:tab w:val="left" w:pos="2552"/>
        </w:tabs>
        <w:spacing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E644B">
        <w:rPr>
          <w:rFonts w:ascii="Cambria" w:eastAsia="Times New Roman" w:hAnsi="Cambria" w:cs="Arial"/>
          <w:sz w:val="20"/>
          <w:szCs w:val="20"/>
        </w:rPr>
        <w:t>Kosztorys ofertowy</w:t>
      </w:r>
    </w:p>
    <w:bookmarkEnd w:id="1"/>
    <w:p w:rsidR="00195479" w:rsidRDefault="00195479">
      <w:pPr>
        <w:pStyle w:val="Standard"/>
        <w:spacing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  </w:t>
      </w:r>
      <w:r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</w:r>
      <w:r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195479" w:rsidRDefault="00250537">
      <w:pPr>
        <w:pStyle w:val="Standard"/>
        <w:pageBreakBefore/>
        <w:spacing w:line="276" w:lineRule="auto"/>
        <w:jc w:val="center"/>
      </w:pPr>
      <w:r>
        <w:rPr>
          <w:rFonts w:ascii="Cambria" w:hAnsi="Cambria" w:cs="Arial"/>
          <w:b/>
          <w:sz w:val="20"/>
          <w:szCs w:val="20"/>
        </w:rPr>
        <w:t>KARTA GWARANCYJNA</w:t>
      </w:r>
    </w:p>
    <w:p w:rsidR="00195479" w:rsidRDefault="00250537">
      <w:pPr>
        <w:pStyle w:val="Standard"/>
        <w:spacing w:line="276" w:lineRule="auto"/>
        <w:jc w:val="center"/>
      </w:pPr>
      <w:r>
        <w:rPr>
          <w:rFonts w:ascii="Cambria" w:hAnsi="Cambria" w:cs="Arial"/>
          <w:sz w:val="20"/>
          <w:szCs w:val="20"/>
        </w:rPr>
        <w:t>wykonanych robót w okresie gwarancji</w:t>
      </w:r>
    </w:p>
    <w:p w:rsidR="00BB2853" w:rsidRPr="00AF67AA" w:rsidRDefault="00BB2853" w:rsidP="00BB2853">
      <w:pPr>
        <w:jc w:val="center"/>
        <w:rPr>
          <w:rFonts w:ascii="Cambria" w:hAnsi="Cambria"/>
          <w:b/>
          <w:sz w:val="20"/>
          <w:szCs w:val="20"/>
        </w:rPr>
      </w:pPr>
      <w:r>
        <w:t>„</w:t>
      </w:r>
      <w:r w:rsidRPr="00AF67AA">
        <w:rPr>
          <w:rFonts w:ascii="Cambria" w:hAnsi="Cambria"/>
          <w:b/>
          <w:sz w:val="20"/>
          <w:szCs w:val="20"/>
        </w:rPr>
        <w:t>Adaptacja pomieszczenia dla potrzeb Wydziału Komunikacji</w:t>
      </w:r>
    </w:p>
    <w:p w:rsidR="00BB2853" w:rsidRPr="00AF67AA" w:rsidRDefault="00BB2853" w:rsidP="00BB2853">
      <w:pPr>
        <w:jc w:val="center"/>
        <w:rPr>
          <w:rFonts w:ascii="Cambria" w:hAnsi="Cambria"/>
          <w:b/>
          <w:sz w:val="20"/>
          <w:szCs w:val="20"/>
        </w:rPr>
      </w:pPr>
      <w:r w:rsidRPr="00AF67AA">
        <w:rPr>
          <w:rFonts w:ascii="Cambria" w:hAnsi="Cambria"/>
          <w:b/>
          <w:sz w:val="20"/>
          <w:szCs w:val="20"/>
        </w:rPr>
        <w:t>i Drogownictwa 2015-2016” , ETAP II w branży remontowo-budowlanej i elektrycznej.</w:t>
      </w:r>
    </w:p>
    <w:p w:rsidR="00195479" w:rsidRDefault="00195479">
      <w:pPr>
        <w:pStyle w:val="Standard"/>
        <w:autoSpaceDE w:val="0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1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Przedmiot i termin gwarancji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3. Gwarant jest odpowiedzialny wobec Zamawiającego za realizację wszystkich zobowiązań powstałych </w:t>
      </w:r>
      <w:r>
        <w:rPr>
          <w:rFonts w:ascii="Cambria" w:hAnsi="Cambria" w:cs="Arial"/>
          <w:sz w:val="20"/>
          <w:szCs w:val="20"/>
        </w:rPr>
        <w:br/>
        <w:t>w wyniku wykonanej umowy.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5. Okres gwarancji wynosi </w:t>
      </w:r>
      <w:r>
        <w:rPr>
          <w:rFonts w:ascii="Cambria" w:hAnsi="Cambria" w:cs="Arial"/>
          <w:b/>
          <w:sz w:val="20"/>
          <w:szCs w:val="20"/>
        </w:rPr>
        <w:t>…….. miesięcy</w:t>
      </w:r>
      <w:r>
        <w:rPr>
          <w:rFonts w:ascii="Cambria" w:hAnsi="Cambria" w:cs="Arial"/>
          <w:sz w:val="20"/>
          <w:szCs w:val="20"/>
        </w:rPr>
        <w:t>, licząc od dnia odbioru końcowego.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2</w:t>
      </w:r>
    </w:p>
    <w:p w:rsidR="00195479" w:rsidRDefault="00250537">
      <w:pPr>
        <w:pStyle w:val="Standard"/>
        <w:spacing w:line="276" w:lineRule="auto"/>
        <w:jc w:val="center"/>
      </w:pPr>
      <w:r>
        <w:rPr>
          <w:rFonts w:ascii="Cambria" w:hAnsi="Cambria" w:cs="Arial"/>
          <w:b/>
          <w:sz w:val="20"/>
          <w:szCs w:val="20"/>
        </w:rPr>
        <w:t>Obowiązki i uprawnienia stron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195479" w:rsidRDefault="00250537">
      <w:pPr>
        <w:pStyle w:val="Standard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19 ust.1  pkt. 10) umowy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a) siły wyższej, pod pojęciem, których strony utrzymują: stan wojny, klęski żywiołowej, strajk generalny,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b) normalnego zużycia budowli lub jego części,</w:t>
      </w:r>
    </w:p>
    <w:p w:rsidR="00195479" w:rsidRDefault="00250537">
      <w:pPr>
        <w:pStyle w:val="Standard"/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c) szkód wynikłych z winy Użytkownika.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195479" w:rsidRDefault="00195479">
      <w:pPr>
        <w:pStyle w:val="Standard"/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3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Przeglądy gwarancyjne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4. Jeżeli Gwarant został prawidłowo zawiadomiony o terminie i miejscu dokonania przeglądu gwarancyjnego, niestawienie się jego przedstawicieli nie będzie wywoływało żadnych ujemnych skutków dla ważności </w:t>
      </w:r>
      <w:r>
        <w:rPr>
          <w:rFonts w:ascii="Cambria" w:hAnsi="Cambria" w:cs="Arial"/>
          <w:sz w:val="20"/>
          <w:szCs w:val="20"/>
        </w:rPr>
        <w:br/>
        <w:t>i skuteczności ustaleń dokonanych przez komisję przeglądową.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195479" w:rsidRDefault="00195479">
      <w:pPr>
        <w:pStyle w:val="Standard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4</w:t>
      </w:r>
    </w:p>
    <w:p w:rsidR="00195479" w:rsidRDefault="00250537">
      <w:pPr>
        <w:pStyle w:val="Standard"/>
        <w:spacing w:line="276" w:lineRule="auto"/>
        <w:jc w:val="center"/>
      </w:pPr>
      <w:r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ujawnienia wady w czasie innym niż podczas przeglądu gwarancyjnego, Zamawiający niezwłocznie, lecz nie później niż w ciągu 7 dni od daty ujawnienia wady, zawiadomi na piśmie Gwaranta </w:t>
      </w:r>
      <w:r w:rsidR="00BB2853">
        <w:rPr>
          <w:rFonts w:ascii="Cambria" w:eastAsia="Times New Roman" w:hAnsi="Cambria" w:cs="Arial"/>
          <w:sz w:val="20"/>
          <w:szCs w:val="20"/>
          <w:lang w:eastAsia="pl-PL"/>
        </w:rPr>
        <w:br/>
      </w:r>
      <w:r>
        <w:rPr>
          <w:rFonts w:ascii="Cambria" w:eastAsia="Times New Roman" w:hAnsi="Cambria" w:cs="Arial"/>
          <w:sz w:val="20"/>
          <w:szCs w:val="20"/>
          <w:lang w:eastAsia="pl-PL"/>
        </w:rPr>
        <w:t>o stwierdzonych wadach i usterkach.</w:t>
      </w:r>
    </w:p>
    <w:p w:rsidR="00195479" w:rsidRDefault="00250537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195479" w:rsidRDefault="00250537">
      <w:pPr>
        <w:pStyle w:val="Standard"/>
        <w:numPr>
          <w:ilvl w:val="0"/>
          <w:numId w:val="24"/>
        </w:numPr>
        <w:spacing w:line="276" w:lineRule="auto"/>
        <w:ind w:left="284" w:hanging="284"/>
        <w:jc w:val="both"/>
      </w:pP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>
        <w:rPr>
          <w:rFonts w:ascii="Cambria" w:hAnsi="Cambria" w:cs="Cambria"/>
          <w:sz w:val="20"/>
          <w:szCs w:val="20"/>
        </w:rPr>
        <w:t xml:space="preserve"> gwarancja ulega automatycznie przedłużeniu o okres naprawy, tj. czas liczony od zgłoszenia zaistnienia wady do chwili usunięcia wady stwierdzonego protokolarnie.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5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Komunikacja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>
        <w:rPr>
          <w:rFonts w:ascii="Cambria" w:hAnsi="Cambria" w:cs="Arial"/>
          <w:b/>
          <w:sz w:val="20"/>
          <w:szCs w:val="20"/>
          <w:u w:val="single"/>
        </w:rPr>
        <w:t>[adres Wykonawcy</w:t>
      </w:r>
      <w:r>
        <w:rPr>
          <w:rFonts w:ascii="Cambria" w:hAnsi="Cambria" w:cs="Arial"/>
          <w:sz w:val="20"/>
          <w:szCs w:val="20"/>
        </w:rPr>
        <w:t>]</w:t>
      </w:r>
    </w:p>
    <w:p w:rsidR="00195479" w:rsidRDefault="00250537">
      <w:pPr>
        <w:pStyle w:val="Bezodstpw"/>
        <w:spacing w:line="276" w:lineRule="auto"/>
      </w:pPr>
      <w:r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Starostwo Powiatowe w Kazimierzy Wielkiej, ul. Kościuszki 12, 28-500 Kazimierza Wielka</w:t>
      </w:r>
      <w:r>
        <w:rPr>
          <w:rFonts w:ascii="Cambria" w:hAnsi="Cambria" w:cs="Tahoma"/>
          <w:b/>
          <w:sz w:val="20"/>
          <w:szCs w:val="20"/>
        </w:rPr>
        <w:t>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195479" w:rsidRDefault="00250537">
      <w:pPr>
        <w:pStyle w:val="Standard"/>
        <w:spacing w:line="276" w:lineRule="auto"/>
        <w:jc w:val="both"/>
      </w:pPr>
      <w:r>
        <w:rPr>
          <w:rFonts w:ascii="Cambria" w:hAnsi="Cambria" w:cs="Arial"/>
          <w:sz w:val="20"/>
          <w:szCs w:val="20"/>
        </w:rPr>
        <w:t>5. Gwarant jest obowiązany w terminie 7 dni od daty złożenia wniosku o upadłość lub likwidację obowiązany jest powiadomić na piśmie o tym fakcie Zamawiającego.</w:t>
      </w:r>
    </w:p>
    <w:p w:rsidR="00195479" w:rsidRDefault="00195479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 6</w:t>
      </w:r>
    </w:p>
    <w:p w:rsidR="00195479" w:rsidRDefault="00250537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Postanowienia końcowe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195479" w:rsidRDefault="00195479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Warunki gwarancji podpisali:</w:t>
      </w:r>
    </w:p>
    <w:p w:rsidR="00195479" w:rsidRDefault="00195479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</w:p>
    <w:p w:rsidR="00195479" w:rsidRDefault="00250537">
      <w:pPr>
        <w:pStyle w:val="Standard"/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Udzielający gwarancji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Przyjmujący gwarancję</w:t>
      </w:r>
    </w:p>
    <w:p w:rsidR="00195479" w:rsidRDefault="00250537">
      <w:pPr>
        <w:pStyle w:val="Standard"/>
        <w:spacing w:line="276" w:lineRule="auto"/>
      </w:pPr>
      <w:r>
        <w:rPr>
          <w:rFonts w:ascii="Cambria" w:hAnsi="Cambria" w:cs="Arial"/>
          <w:b/>
          <w:sz w:val="20"/>
          <w:szCs w:val="20"/>
        </w:rPr>
        <w:t>Przedstawiciel Wykonawcy/Gwarant: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>Przedstawiciel Zamawiającego:</w:t>
      </w:r>
    </w:p>
    <w:sectPr w:rsidR="001954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9" w:right="851" w:bottom="851" w:left="1418" w:header="426" w:footer="5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37" w:rsidRDefault="00250537">
      <w:pPr>
        <w:rPr>
          <w:rFonts w:hint="eastAsia"/>
        </w:rPr>
      </w:pPr>
      <w:r>
        <w:separator/>
      </w:r>
    </w:p>
  </w:endnote>
  <w:endnote w:type="continuationSeparator" w:id="0">
    <w:p w:rsidR="00250537" w:rsidRDefault="002505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, 'Times New Roman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MyriadPro-Regular, 'Times New R">
    <w:charset w:val="00"/>
    <w:family w:val="auto"/>
    <w:pitch w:val="default"/>
  </w:font>
  <w:font w:name="MyriadPro-Bold, 'Times New Roma">
    <w:charset w:val="00"/>
    <w:family w:val="auto"/>
    <w:pitch w:val="default"/>
  </w:font>
  <w:font w:name="MyriadPro-It, 'Times New Roman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1FA5458t00, 'Times New 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3E" w:rsidRDefault="00B806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8D" w:rsidRDefault="001E644B">
    <w:pPr>
      <w:pStyle w:val="Standard"/>
      <w:jc w:val="right"/>
      <w:rPr>
        <w:rFonts w:ascii="Cambria" w:hAnsi="Cambria" w:cs="Tahoma"/>
        <w:sz w:val="18"/>
        <w:szCs w:val="18"/>
      </w:rPr>
    </w:pPr>
  </w:p>
  <w:p w:rsidR="009C008D" w:rsidRDefault="001E644B">
    <w:pPr>
      <w:pStyle w:val="Standard"/>
      <w:jc w:val="right"/>
      <w:rPr>
        <w:rFonts w:ascii="Tahoma" w:hAnsi="Tahoma" w:cs="Tahoma"/>
        <w:sz w:val="18"/>
        <w:szCs w:val="18"/>
      </w:rPr>
    </w:pPr>
  </w:p>
  <w:p w:rsidR="009C008D" w:rsidRDefault="00250537">
    <w:pPr>
      <w:pStyle w:val="Standard"/>
      <w:ind w:right="565"/>
      <w:jc w:val="right"/>
    </w:pPr>
    <w:r>
      <w:rPr>
        <w:rFonts w:ascii="Cambria" w:hAnsi="Cambria" w:cs="Tahoma"/>
        <w:sz w:val="18"/>
        <w:szCs w:val="18"/>
      </w:rPr>
      <w:tab/>
      <w:t xml:space="preserve">Strona </w:t>
    </w:r>
    <w:r>
      <w:rPr>
        <w:rFonts w:ascii="Cambria" w:hAnsi="Cambria" w:cs="Tahoma"/>
        <w:sz w:val="18"/>
        <w:szCs w:val="18"/>
      </w:rPr>
      <w:fldChar w:fldCharType="begin"/>
    </w:r>
    <w:r>
      <w:rPr>
        <w:rFonts w:ascii="Cambria" w:hAnsi="Cambria" w:cs="Tahoma"/>
        <w:sz w:val="18"/>
        <w:szCs w:val="18"/>
      </w:rPr>
      <w:instrText xml:space="preserve"> PAGE </w:instrText>
    </w:r>
    <w:r>
      <w:rPr>
        <w:rFonts w:ascii="Cambria" w:hAnsi="Cambria" w:cs="Tahoma"/>
        <w:sz w:val="18"/>
        <w:szCs w:val="18"/>
      </w:rPr>
      <w:fldChar w:fldCharType="separate"/>
    </w:r>
    <w:r w:rsidR="001E644B">
      <w:rPr>
        <w:rFonts w:ascii="Cambria" w:hAnsi="Cambria" w:cs="Tahoma"/>
        <w:noProof/>
        <w:sz w:val="18"/>
        <w:szCs w:val="18"/>
      </w:rPr>
      <w:t>13</w:t>
    </w:r>
    <w:r>
      <w:rPr>
        <w:rFonts w:ascii="Cambria" w:hAnsi="Cambria" w:cs="Tahoma"/>
        <w:sz w:val="18"/>
        <w:szCs w:val="18"/>
      </w:rPr>
      <w:fldChar w:fldCharType="end"/>
    </w:r>
    <w:r>
      <w:rPr>
        <w:rFonts w:ascii="Cambria" w:hAnsi="Cambria" w:cs="Tahoma"/>
        <w:sz w:val="18"/>
        <w:szCs w:val="18"/>
      </w:rPr>
      <w:t xml:space="preserve"> z </w:t>
    </w:r>
    <w:r>
      <w:rPr>
        <w:rFonts w:ascii="Cambria" w:hAnsi="Cambria" w:cs="Tahoma"/>
        <w:sz w:val="18"/>
        <w:szCs w:val="18"/>
      </w:rPr>
      <w:fldChar w:fldCharType="begin"/>
    </w:r>
    <w:r>
      <w:rPr>
        <w:rFonts w:ascii="Cambria" w:hAnsi="Cambria" w:cs="Tahoma"/>
        <w:sz w:val="18"/>
        <w:szCs w:val="18"/>
      </w:rPr>
      <w:instrText xml:space="preserve"> NUMPAGES \* ARABIC </w:instrText>
    </w:r>
    <w:r>
      <w:rPr>
        <w:rFonts w:ascii="Cambria" w:hAnsi="Cambria" w:cs="Tahoma"/>
        <w:sz w:val="18"/>
        <w:szCs w:val="18"/>
      </w:rPr>
      <w:fldChar w:fldCharType="separate"/>
    </w:r>
    <w:r w:rsidR="001E644B">
      <w:rPr>
        <w:rFonts w:ascii="Cambria" w:hAnsi="Cambria" w:cs="Tahoma"/>
        <w:noProof/>
        <w:sz w:val="18"/>
        <w:szCs w:val="18"/>
      </w:rPr>
      <w:t>14</w:t>
    </w:r>
    <w:r>
      <w:rPr>
        <w:rFonts w:ascii="Cambria" w:hAnsi="Cambri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3E" w:rsidRDefault="00B80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37" w:rsidRDefault="002505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0537" w:rsidRDefault="0025053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3E" w:rsidRDefault="00B806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8D" w:rsidRDefault="00250537">
    <w:pPr>
      <w:pStyle w:val="ust"/>
      <w:spacing w:before="120" w:after="120"/>
      <w:ind w:left="0" w:firstLine="0"/>
      <w:jc w:val="right"/>
    </w:pPr>
    <w:bookmarkStart w:id="2" w:name="_Hlk2776854"/>
    <w:bookmarkStart w:id="3" w:name="_Hlk2776855"/>
    <w:bookmarkStart w:id="4" w:name="_Hlk14339465"/>
    <w:bookmarkStart w:id="5" w:name="_Hlk14339466"/>
    <w:bookmarkStart w:id="6" w:name="_Hlk14339516"/>
    <w:bookmarkStart w:id="7" w:name="_Hlk14339517"/>
    <w:bookmarkStart w:id="8" w:name="_Hlk14339534"/>
    <w:bookmarkStart w:id="9" w:name="_Hlk14339535"/>
    <w:bookmarkStart w:id="10" w:name="_Hlk14340050"/>
    <w:bookmarkStart w:id="11" w:name="_Hlk14340051"/>
    <w:bookmarkStart w:id="12" w:name="_Hlk14340667"/>
    <w:bookmarkStart w:id="13" w:name="_Hlk14340668"/>
    <w:bookmarkStart w:id="14" w:name="_Hlk14959571"/>
    <w:bookmarkStart w:id="15" w:name="_Hlk14959572"/>
    <w:bookmarkStart w:id="16" w:name="_Hlk14959616"/>
    <w:bookmarkStart w:id="17" w:name="_Hlk14959617"/>
    <w:bookmarkStart w:id="18" w:name="_Hlk14959680"/>
    <w:bookmarkStart w:id="19" w:name="_Hlk14959681"/>
    <w:bookmarkStart w:id="20" w:name="_Hlk14959795"/>
    <w:bookmarkStart w:id="21" w:name="_Hlk14959796"/>
    <w:bookmarkStart w:id="22" w:name="_Hlk14960089"/>
    <w:bookmarkStart w:id="23" w:name="_Hlk14960090"/>
    <w:bookmarkStart w:id="24" w:name="_Hlk14960143"/>
    <w:bookmarkStart w:id="25" w:name="_Hlk14960144"/>
    <w:bookmarkStart w:id="26" w:name="_Hlk14960161"/>
    <w:bookmarkStart w:id="27" w:name="_Hlk14960162"/>
    <w:bookmarkStart w:id="28" w:name="_Hlk14960226"/>
    <w:bookmarkStart w:id="29" w:name="_Hlk14960227"/>
    <w:bookmarkStart w:id="30" w:name="_Hlk14960281"/>
    <w:bookmarkStart w:id="31" w:name="_Hlk14960282"/>
    <w:bookmarkStart w:id="32" w:name="_Hlk14960376"/>
    <w:bookmarkStart w:id="33" w:name="_Hlk14960377"/>
    <w:bookmarkStart w:id="34" w:name="_Hlk14961045"/>
    <w:bookmarkStart w:id="35" w:name="_Hlk14961046"/>
    <w:bookmarkStart w:id="36" w:name="_Hlk14961128"/>
    <w:bookmarkStart w:id="37" w:name="_Hlk14961129"/>
    <w:bookmarkStart w:id="38" w:name="_Hlk14425391"/>
    <w:bookmarkStart w:id="39" w:name="_Hlk519082233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r w:rsidR="00800985">
      <w:rPr>
        <w:rFonts w:ascii="Cambria" w:hAnsi="Cambria"/>
        <w:b/>
        <w:spacing w:val="-8"/>
        <w:kern w:val="0"/>
        <w:sz w:val="18"/>
        <w:szCs w:val="18"/>
      </w:rPr>
      <w:t>IZP.272</w:t>
    </w:r>
    <w:r w:rsidR="00B8063E" w:rsidRPr="00B8063E">
      <w:rPr>
        <w:rFonts w:ascii="Cambria" w:hAnsi="Cambria"/>
        <w:b/>
        <w:color w:val="FF0000"/>
        <w:spacing w:val="-8"/>
        <w:kern w:val="0"/>
        <w:sz w:val="18"/>
        <w:szCs w:val="18"/>
      </w:rPr>
      <w:t>….</w:t>
    </w:r>
    <w:r w:rsidR="00800985" w:rsidRPr="00B8063E">
      <w:rPr>
        <w:rFonts w:ascii="Cambria" w:hAnsi="Cambria"/>
        <w:b/>
        <w:color w:val="FF0000"/>
        <w:spacing w:val="-8"/>
        <w:kern w:val="0"/>
        <w:sz w:val="18"/>
        <w:szCs w:val="18"/>
      </w:rPr>
      <w:t>.</w:t>
    </w:r>
    <w:r w:rsidR="00800985">
      <w:rPr>
        <w:rFonts w:ascii="Cambria" w:hAnsi="Cambria"/>
        <w:b/>
        <w:spacing w:val="-8"/>
        <w:kern w:val="0"/>
        <w:sz w:val="18"/>
        <w:szCs w:val="18"/>
      </w:rPr>
      <w:t>2019</w:t>
    </w:r>
  </w:p>
  <w:p w:rsidR="009C008D" w:rsidRDefault="001E64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3E" w:rsidRDefault="00B80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F2D"/>
    <w:multiLevelType w:val="multilevel"/>
    <w:tmpl w:val="2234663C"/>
    <w:styleLink w:val="WW8Num8"/>
    <w:lvl w:ilvl="0">
      <w:start w:val="1"/>
      <w:numFmt w:val="decimal"/>
      <w:lvlText w:val="%1."/>
      <w:lvlJc w:val="left"/>
      <w:pPr>
        <w:ind w:left="1306" w:hanging="360"/>
      </w:pPr>
      <w:rPr>
        <w:rFonts w:ascii="Cambria" w:hAnsi="Cambria" w:cs="Arial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2E6CC2"/>
    <w:multiLevelType w:val="multilevel"/>
    <w:tmpl w:val="55A4EBD6"/>
    <w:styleLink w:val="WW8Num11"/>
    <w:lvl w:ilvl="0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20C4449"/>
    <w:multiLevelType w:val="multilevel"/>
    <w:tmpl w:val="C6A67CB2"/>
    <w:styleLink w:val="WW8Num15"/>
    <w:lvl w:ilvl="0">
      <w:start w:val="5"/>
      <w:numFmt w:val="decimal"/>
      <w:lvlText w:val="%1)"/>
      <w:lvlJc w:val="left"/>
      <w:pPr>
        <w:ind w:left="746" w:hanging="320"/>
      </w:pPr>
      <w:rPr>
        <w:rFonts w:ascii="Cambria" w:eastAsia="Times New Roman" w:hAnsi="Cambria" w:cs="Arial"/>
        <w:b w:val="0"/>
        <w:b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6CF66AA"/>
    <w:multiLevelType w:val="multilevel"/>
    <w:tmpl w:val="9B1C318C"/>
    <w:styleLink w:val="WW8Num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6E82419"/>
    <w:multiLevelType w:val="multilevel"/>
    <w:tmpl w:val="109A63AC"/>
    <w:styleLink w:val="WW8Num3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7737A12"/>
    <w:multiLevelType w:val="multilevel"/>
    <w:tmpl w:val="B282B0FA"/>
    <w:styleLink w:val="WW8Num7"/>
    <w:lvl w:ilvl="0">
      <w:start w:val="1"/>
      <w:numFmt w:val="decimal"/>
      <w:lvlText w:val="%1."/>
      <w:lvlJc w:val="left"/>
      <w:pPr>
        <w:ind w:left="840" w:hanging="48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78364C5"/>
    <w:multiLevelType w:val="multilevel"/>
    <w:tmpl w:val="3FAABCC6"/>
    <w:styleLink w:val="WW8Num47"/>
    <w:lvl w:ilvl="0">
      <w:start w:val="1"/>
      <w:numFmt w:val="decimal"/>
      <w:lvlText w:val="%1)"/>
      <w:lvlJc w:val="left"/>
      <w:pPr>
        <w:ind w:left="1151" w:hanging="360"/>
      </w:pPr>
      <w:rPr>
        <w:rFonts w:ascii="Cambria" w:eastAsia="Times New Roman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81E2AA5"/>
    <w:multiLevelType w:val="multilevel"/>
    <w:tmpl w:val="80F6DC80"/>
    <w:styleLink w:val="WW8Num60"/>
    <w:lvl w:ilvl="0">
      <w:start w:val="1"/>
      <w:numFmt w:val="decimal"/>
      <w:lvlText w:val="%1)"/>
      <w:lvlJc w:val="left"/>
      <w:pPr>
        <w:ind w:left="1713" w:hanging="360"/>
      </w:pPr>
    </w:lvl>
    <w:lvl w:ilvl="1">
      <w:start w:val="1"/>
      <w:numFmt w:val="decimal"/>
      <w:lvlText w:val="%2)"/>
      <w:lvlJc w:val="left"/>
      <w:pPr>
        <w:ind w:left="2433" w:hanging="360"/>
      </w:pPr>
      <w:rPr>
        <w:rFonts w:ascii="Cambria" w:hAnsi="Cambria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4D6759"/>
    <w:multiLevelType w:val="multilevel"/>
    <w:tmpl w:val="41001AFA"/>
    <w:styleLink w:val="WW8Num1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i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AA62D52"/>
    <w:multiLevelType w:val="multilevel"/>
    <w:tmpl w:val="BA2C9E8A"/>
    <w:styleLink w:val="WW8Num26"/>
    <w:lvl w:ilvl="0">
      <w:start w:val="1"/>
      <w:numFmt w:val="decimal"/>
      <w:lvlText w:val="%1)"/>
      <w:lvlJc w:val="left"/>
      <w:pPr>
        <w:ind w:left="1080" w:hanging="360"/>
      </w:pPr>
      <w:rPr>
        <w:rFonts w:ascii="Cambria" w:hAnsi="Cambria" w:cs="Arial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E632C32"/>
    <w:multiLevelType w:val="multilevel"/>
    <w:tmpl w:val="75D290B2"/>
    <w:styleLink w:val="WW8Num54"/>
    <w:lvl w:ilvl="0">
      <w:start w:val="1"/>
      <w:numFmt w:val="decimal"/>
      <w:lvlText w:val="%1)"/>
      <w:lvlJc w:val="left"/>
      <w:pPr>
        <w:ind w:left="1428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03F7EF6"/>
    <w:multiLevelType w:val="multilevel"/>
    <w:tmpl w:val="D99E1886"/>
    <w:styleLink w:val="WW8Num6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1B27D41"/>
    <w:multiLevelType w:val="multilevel"/>
    <w:tmpl w:val="DCB48140"/>
    <w:styleLink w:val="WW8Num46"/>
    <w:lvl w:ilvl="0">
      <w:start w:val="8"/>
      <w:numFmt w:val="lowerLetter"/>
      <w:lvlText w:val="%1)"/>
      <w:lvlJc w:val="left"/>
      <w:pPr>
        <w:ind w:left="720" w:hanging="360"/>
      </w:pPr>
      <w:rPr>
        <w:rFonts w:ascii="Cambria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705CA"/>
    <w:multiLevelType w:val="multilevel"/>
    <w:tmpl w:val="A7341E70"/>
    <w:styleLink w:val="WW8Num25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Arial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2D47680"/>
    <w:multiLevelType w:val="multilevel"/>
    <w:tmpl w:val="DDF49A4C"/>
    <w:styleLink w:val="WW8Num10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5993774"/>
    <w:multiLevelType w:val="multilevel"/>
    <w:tmpl w:val="513A832E"/>
    <w:styleLink w:val="WW8Num24"/>
    <w:lvl w:ilvl="0">
      <w:start w:val="1"/>
      <w:numFmt w:val="decimal"/>
      <w:lvlText w:val="18.%1."/>
      <w:lvlJc w:val="left"/>
      <w:pPr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  <w:rPr>
        <w:rFonts w:ascii="Arial" w:eastAsia="Times New Roman" w:hAnsi="Arial" w:cs="Arial"/>
        <w:sz w:val="18"/>
        <w:szCs w:val="18"/>
      </w:rPr>
    </w:lvl>
    <w:lvl w:ilvl="2">
      <w:start w:val="3"/>
      <w:numFmt w:val="decimal"/>
      <w:lvlText w:val="%3."/>
      <w:lvlJc w:val="left"/>
      <w:pPr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lowerRoman"/>
      <w:lvlText w:val="%6."/>
      <w:lvlJc w:val="left"/>
      <w:pPr>
        <w:ind w:left="4462" w:hanging="18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lowerRoman"/>
      <w:lvlText w:val="%9."/>
      <w:lvlJc w:val="left"/>
      <w:pPr>
        <w:ind w:left="6622" w:hanging="180"/>
      </w:pPr>
      <w:rPr>
        <w:rFonts w:ascii="Arial" w:eastAsia="Times New Roman" w:hAnsi="Arial" w:cs="Arial"/>
        <w:sz w:val="18"/>
        <w:szCs w:val="18"/>
      </w:rPr>
    </w:lvl>
  </w:abstractNum>
  <w:abstractNum w:abstractNumId="16" w15:restartNumberingAfterBreak="0">
    <w:nsid w:val="16B3051F"/>
    <w:multiLevelType w:val="multilevel"/>
    <w:tmpl w:val="26D07F44"/>
    <w:styleLink w:val="WW8Num37"/>
    <w:lvl w:ilvl="0">
      <w:start w:val="1"/>
      <w:numFmt w:val="decimal"/>
      <w:lvlText w:val="%1."/>
      <w:lvlJc w:val="left"/>
      <w:pPr>
        <w:ind w:left="1306" w:hanging="360"/>
      </w:pPr>
      <w:rPr>
        <w:rFonts w:ascii="Arial" w:hAnsi="Arial" w:cs="Arial"/>
        <w:b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77930B7"/>
    <w:multiLevelType w:val="multilevel"/>
    <w:tmpl w:val="4B185A50"/>
    <w:styleLink w:val="WW8Num16"/>
    <w:lvl w:ilvl="0">
      <w:start w:val="1"/>
      <w:numFmt w:val="decimal"/>
      <w:lvlText w:val="%1."/>
      <w:lvlJc w:val="left"/>
      <w:pPr>
        <w:ind w:left="1004" w:hanging="360"/>
      </w:pPr>
      <w:rPr>
        <w:rFonts w:ascii="Cambria" w:hAnsi="Cambria" w:cs="Arial"/>
        <w:b w:val="0"/>
        <w:bCs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D7E24FC"/>
    <w:multiLevelType w:val="multilevel"/>
    <w:tmpl w:val="1BC6FD64"/>
    <w:styleLink w:val="WW8Num19"/>
    <w:lvl w:ilvl="0">
      <w:start w:val="1"/>
      <w:numFmt w:val="decimal"/>
      <w:lvlText w:val="%1)"/>
      <w:lvlJc w:val="left"/>
      <w:pPr>
        <w:ind w:left="1520" w:hanging="320"/>
      </w:pPr>
      <w:rPr>
        <w:rFonts w:ascii="Arial" w:eastAsia="Times New Roman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DB271B4"/>
    <w:multiLevelType w:val="multilevel"/>
    <w:tmpl w:val="A6603AEC"/>
    <w:styleLink w:val="WW8Num44"/>
    <w:lvl w:ilvl="0">
      <w:start w:val="6"/>
      <w:numFmt w:val="decimal"/>
      <w:lvlText w:val="%1)"/>
      <w:lvlJc w:val="left"/>
      <w:pPr>
        <w:ind w:left="1487" w:hanging="360"/>
      </w:pPr>
      <w:rPr>
        <w:rFonts w:ascii="Cambria" w:hAnsi="Cambria" w:cs="Arial"/>
        <w:sz w:val="20"/>
        <w:szCs w:val="2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ascii="Cambria" w:hAnsi="Cambria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B146A"/>
    <w:multiLevelType w:val="multilevel"/>
    <w:tmpl w:val="B3E62962"/>
    <w:styleLink w:val="WW8Num17"/>
    <w:lvl w:ilvl="0">
      <w:start w:val="1"/>
      <w:numFmt w:val="decimal"/>
      <w:lvlText w:val="%1)"/>
      <w:lvlJc w:val="left"/>
      <w:pPr>
        <w:ind w:left="1800" w:hanging="360"/>
      </w:pPr>
      <w:rPr>
        <w:rFonts w:ascii="Arial" w:eastAsia="Times-Roman, 'Times New Roman'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C54AEA"/>
    <w:multiLevelType w:val="multilevel"/>
    <w:tmpl w:val="55ACFE4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6860B1F"/>
    <w:multiLevelType w:val="multilevel"/>
    <w:tmpl w:val="A9F46934"/>
    <w:styleLink w:val="WW8Num3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3" w15:restartNumberingAfterBreak="0">
    <w:nsid w:val="2A4601DD"/>
    <w:multiLevelType w:val="multilevel"/>
    <w:tmpl w:val="7A64AB2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2ADF6D5F"/>
    <w:multiLevelType w:val="multilevel"/>
    <w:tmpl w:val="2DDA5968"/>
    <w:styleLink w:val="WW8Num13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DB77C85"/>
    <w:multiLevelType w:val="multilevel"/>
    <w:tmpl w:val="91BE98AA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2FD95B57"/>
    <w:multiLevelType w:val="multilevel"/>
    <w:tmpl w:val="D556F754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E33931"/>
    <w:multiLevelType w:val="multilevel"/>
    <w:tmpl w:val="AB9E70B4"/>
    <w:styleLink w:val="WW8Num5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b/>
        <w:bCs/>
        <w:strike w:val="0"/>
        <w:dstrike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FD3FAD"/>
    <w:multiLevelType w:val="multilevel"/>
    <w:tmpl w:val="37F87450"/>
    <w:styleLink w:val="WW8Num40"/>
    <w:lvl w:ilvl="0">
      <w:start w:val="1"/>
      <w:numFmt w:val="decimal"/>
      <w:lvlText w:val="%1)"/>
      <w:lvlJc w:val="left"/>
      <w:pPr>
        <w:ind w:left="1222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29" w15:restartNumberingAfterBreak="0">
    <w:nsid w:val="376F5AAA"/>
    <w:multiLevelType w:val="multilevel"/>
    <w:tmpl w:val="D00E3226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7986F81"/>
    <w:multiLevelType w:val="multilevel"/>
    <w:tmpl w:val="DDD0F292"/>
    <w:styleLink w:val="WW8Num20"/>
    <w:lvl w:ilvl="0">
      <w:start w:val="1"/>
      <w:numFmt w:val="decimal"/>
      <w:lvlText w:val="%1."/>
      <w:lvlJc w:val="left"/>
      <w:pPr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4739A4"/>
    <w:multiLevelType w:val="multilevel"/>
    <w:tmpl w:val="11D44FF0"/>
    <w:styleLink w:val="WW8Num1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ACF613C"/>
    <w:multiLevelType w:val="multilevel"/>
    <w:tmpl w:val="02EEC81A"/>
    <w:styleLink w:val="WW8Num59"/>
    <w:lvl w:ilvl="0">
      <w:start w:val="9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82773F"/>
    <w:multiLevelType w:val="multilevel"/>
    <w:tmpl w:val="1FA8C758"/>
    <w:styleLink w:val="WW8Num2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11D31C8"/>
    <w:multiLevelType w:val="multilevel"/>
    <w:tmpl w:val="06FA211A"/>
    <w:styleLink w:val="WW8Num3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2335093"/>
    <w:multiLevelType w:val="multilevel"/>
    <w:tmpl w:val="95541AD0"/>
    <w:styleLink w:val="WW8Num21"/>
    <w:lvl w:ilvl="0">
      <w:start w:val="1"/>
      <w:numFmt w:val="decimal"/>
      <w:lvlText w:val="18.%1."/>
      <w:lvlJc w:val="left"/>
      <w:pPr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decimal"/>
      <w:lvlText w:val="%3."/>
      <w:lvlJc w:val="left"/>
      <w:pPr>
        <w:ind w:left="2302" w:hanging="180"/>
      </w:pPr>
      <w:rPr>
        <w:rFonts w:ascii="Cambria" w:eastAsia="Times New Roman" w:hAnsi="Cambria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36" w15:restartNumberingAfterBreak="0">
    <w:nsid w:val="42642934"/>
    <w:multiLevelType w:val="multilevel"/>
    <w:tmpl w:val="F900177A"/>
    <w:styleLink w:val="WW8Num55"/>
    <w:lvl w:ilvl="0">
      <w:start w:val="7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041DD6"/>
    <w:multiLevelType w:val="multilevel"/>
    <w:tmpl w:val="A7E6B7EE"/>
    <w:styleLink w:val="WW8Num4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412326F"/>
    <w:multiLevelType w:val="multilevel"/>
    <w:tmpl w:val="F7ECC8E6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451445D9"/>
    <w:multiLevelType w:val="multilevel"/>
    <w:tmpl w:val="CD3C286A"/>
    <w:styleLink w:val="WW8Num57"/>
    <w:lvl w:ilvl="0">
      <w:start w:val="1"/>
      <w:numFmt w:val="decimal"/>
      <w:lvlText w:val="%1)"/>
      <w:lvlJc w:val="left"/>
      <w:pPr>
        <w:ind w:left="1353" w:hanging="360"/>
      </w:pPr>
      <w:rPr>
        <w:rFonts w:ascii="Cambria" w:hAnsi="Cambria" w:cs="Calibri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453E1ACC"/>
    <w:multiLevelType w:val="multilevel"/>
    <w:tmpl w:val="6AE8B27C"/>
    <w:styleLink w:val="WW8Num6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127404"/>
    <w:multiLevelType w:val="multilevel"/>
    <w:tmpl w:val="1892DB16"/>
    <w:styleLink w:val="WW8Num4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B7E44"/>
    <w:multiLevelType w:val="multilevel"/>
    <w:tmpl w:val="BAE0BC98"/>
    <w:styleLink w:val="WW8Num61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4D86562B"/>
    <w:multiLevelType w:val="multilevel"/>
    <w:tmpl w:val="E458BB30"/>
    <w:styleLink w:val="WW8Num49"/>
    <w:lvl w:ilvl="0">
      <w:start w:val="1"/>
      <w:numFmt w:val="decimal"/>
      <w:lvlText w:val="%1)"/>
      <w:lvlJc w:val="left"/>
      <w:pPr>
        <w:ind w:left="1068" w:hanging="360"/>
      </w:pPr>
      <w:rPr>
        <w:rFonts w:ascii="Cambria" w:hAnsi="Cambria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8C252E6"/>
    <w:multiLevelType w:val="multilevel"/>
    <w:tmpl w:val="08E0E032"/>
    <w:styleLink w:val="WW8Num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90D189B"/>
    <w:multiLevelType w:val="multilevel"/>
    <w:tmpl w:val="69683F9C"/>
    <w:styleLink w:val="WW8Num50"/>
    <w:lvl w:ilvl="0">
      <w:start w:val="1"/>
      <w:numFmt w:val="lowerLetter"/>
      <w:lvlText w:val="%1)"/>
      <w:lvlJc w:val="left"/>
      <w:pPr>
        <w:ind w:left="1170" w:hanging="360"/>
      </w:pPr>
      <w:rPr>
        <w:rFonts w:ascii="Cambria" w:hAnsi="Cambria" w:cs="Cambria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59845F8D"/>
    <w:multiLevelType w:val="multilevel"/>
    <w:tmpl w:val="CA70B1A6"/>
    <w:styleLink w:val="WW8Num48"/>
    <w:lvl w:ilvl="0">
      <w:start w:val="6"/>
      <w:numFmt w:val="decimal"/>
      <w:lvlText w:val="%1."/>
      <w:lvlJc w:val="left"/>
      <w:pPr>
        <w:ind w:left="450" w:hanging="450"/>
      </w:pPr>
      <w:rPr>
        <w:rFonts w:ascii="Cambria" w:hAnsi="Cambria" w:cs="Arial"/>
        <w:b w:val="0"/>
        <w:bCs/>
        <w:sz w:val="20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ascii="Cambria" w:hAnsi="Cambria" w:cs="Arial"/>
        <w:b w:val="0"/>
        <w:bCs/>
        <w:sz w:val="20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ascii="Cambria" w:hAnsi="Cambria" w:cs="Arial"/>
        <w:b w:val="0"/>
        <w:bCs/>
        <w:sz w:val="20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ascii="Cambria" w:hAnsi="Cambria" w:cs="Arial"/>
        <w:b w:val="0"/>
        <w:bCs/>
        <w:sz w:val="2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ascii="Cambria" w:hAnsi="Cambria" w:cs="Arial"/>
        <w:b w:val="0"/>
        <w:bCs/>
        <w:sz w:val="20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ascii="Cambria" w:hAnsi="Cambria" w:cs="Arial"/>
        <w:b w:val="0"/>
        <w:bCs/>
        <w:sz w:val="20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ascii="Cambria" w:hAnsi="Cambria" w:cs="Arial"/>
        <w:b w:val="0"/>
        <w:bCs/>
        <w:sz w:val="20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ascii="Cambria" w:hAnsi="Cambria" w:cs="Arial"/>
        <w:b w:val="0"/>
        <w:bCs/>
        <w:sz w:val="20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ascii="Cambria" w:hAnsi="Cambria" w:cs="Arial"/>
        <w:b w:val="0"/>
        <w:bCs/>
        <w:sz w:val="20"/>
      </w:rPr>
    </w:lvl>
  </w:abstractNum>
  <w:abstractNum w:abstractNumId="47" w15:restartNumberingAfterBreak="0">
    <w:nsid w:val="5AA52DC5"/>
    <w:multiLevelType w:val="multilevel"/>
    <w:tmpl w:val="3CD890A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5AE541DD"/>
    <w:multiLevelType w:val="multilevel"/>
    <w:tmpl w:val="EF121350"/>
    <w:styleLink w:val="WW8Num32"/>
    <w:lvl w:ilvl="0">
      <w:start w:val="1"/>
      <w:numFmt w:val="decimal"/>
      <w:lvlText w:val="%1."/>
      <w:lvlJc w:val="left"/>
      <w:pPr>
        <w:ind w:left="862" w:hanging="360"/>
      </w:pPr>
      <w:rPr>
        <w:rFonts w:ascii="Arial" w:hAnsi="Arial" w:cs="Arial"/>
        <w:b w:val="0"/>
        <w:strike w:val="0"/>
        <w:dstrike w:val="0"/>
        <w:sz w:val="18"/>
        <w:szCs w:val="18"/>
      </w:rPr>
    </w:lvl>
    <w:lvl w:ilvl="1">
      <w:start w:val="1"/>
      <w:numFmt w:val="decimal"/>
      <w:lvlText w:val="25.%2."/>
      <w:lvlJc w:val="left"/>
      <w:pPr>
        <w:ind w:left="1582" w:hanging="360"/>
      </w:pPr>
    </w:lvl>
    <w:lvl w:ilvl="2">
      <w:start w:val="1"/>
      <w:numFmt w:val="lowerRoman"/>
      <w:lvlText w:val="%3."/>
      <w:lvlJc w:val="lef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lef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left"/>
      <w:pPr>
        <w:ind w:left="6622" w:hanging="180"/>
      </w:pPr>
    </w:lvl>
  </w:abstractNum>
  <w:abstractNum w:abstractNumId="49" w15:restartNumberingAfterBreak="0">
    <w:nsid w:val="5E2451BC"/>
    <w:multiLevelType w:val="multilevel"/>
    <w:tmpl w:val="C8CEF98A"/>
    <w:styleLink w:val="WW8Num51"/>
    <w:lvl w:ilvl="0">
      <w:start w:val="1"/>
      <w:numFmt w:val="lowerLetter"/>
      <w:lvlText w:val="%1)"/>
      <w:lvlJc w:val="left"/>
      <w:pPr>
        <w:ind w:left="1353" w:hanging="360"/>
      </w:pPr>
      <w:rPr>
        <w:rFonts w:ascii="Cambria" w:hAnsi="Cambria" w:cs="Cambria"/>
        <w:sz w:val="20"/>
        <w:szCs w:val="2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5F516359"/>
    <w:multiLevelType w:val="multilevel"/>
    <w:tmpl w:val="5000945E"/>
    <w:styleLink w:val="WW8Num38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 w:cs="Arial"/>
        <w:bCs/>
        <w:sz w:val="20"/>
        <w:szCs w:val="2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Cambria" w:hAnsi="Cambria" w:cs="Arial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mbria" w:hAnsi="Cambria" w:cs="Arial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mbria" w:hAnsi="Cambria" w:cs="Arial"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mbria" w:hAnsi="Cambria" w:cs="Arial"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mbria" w:hAnsi="Cambria" w:cs="Arial"/>
        <w:bCs/>
        <w:sz w:val="20"/>
        <w:szCs w:val="20"/>
      </w:rPr>
    </w:lvl>
  </w:abstractNum>
  <w:abstractNum w:abstractNumId="51" w15:restartNumberingAfterBreak="0">
    <w:nsid w:val="63BF5B12"/>
    <w:multiLevelType w:val="multilevel"/>
    <w:tmpl w:val="2D64D57E"/>
    <w:styleLink w:val="WW8Num30"/>
    <w:lvl w:ilvl="0">
      <w:start w:val="1"/>
      <w:numFmt w:val="decimal"/>
      <w:lvlText w:val="18.%1."/>
      <w:lvlJc w:val="left"/>
      <w:pPr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ind w:left="1582" w:hanging="360"/>
      </w:pPr>
      <w:rPr>
        <w:rFonts w:ascii="Arial" w:hAnsi="Arial" w:cs="Arial"/>
        <w:sz w:val="18"/>
        <w:szCs w:val="18"/>
      </w:rPr>
    </w:lvl>
    <w:lvl w:ilvl="2">
      <w:start w:val="6"/>
      <w:numFmt w:val="decimal"/>
      <w:lvlText w:val="%3."/>
      <w:lvlJc w:val="left"/>
      <w:pPr>
        <w:ind w:left="2302" w:hanging="180"/>
      </w:pPr>
      <w:rPr>
        <w:rFonts w:ascii="Arial" w:hAnsi="Arial" w:cs="Arial"/>
        <w:b w:val="0"/>
        <w:sz w:val="18"/>
        <w:szCs w:val="18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ascii="Arial" w:hAnsi="Arial" w:cs="Arial"/>
        <w:sz w:val="18"/>
        <w:szCs w:val="18"/>
      </w:rPr>
    </w:lvl>
    <w:lvl w:ilvl="5">
      <w:start w:val="1"/>
      <w:numFmt w:val="lowerRoman"/>
      <w:lvlText w:val="%6."/>
      <w:lvlJc w:val="left"/>
      <w:pPr>
        <w:ind w:left="4462" w:hanging="18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ascii="Arial" w:hAnsi="Arial" w:cs="Arial"/>
        <w:sz w:val="18"/>
        <w:szCs w:val="18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ascii="Arial" w:hAnsi="Arial" w:cs="Arial"/>
        <w:sz w:val="18"/>
        <w:szCs w:val="18"/>
      </w:rPr>
    </w:lvl>
    <w:lvl w:ilvl="8">
      <w:start w:val="1"/>
      <w:numFmt w:val="lowerRoman"/>
      <w:lvlText w:val="%9."/>
      <w:lvlJc w:val="left"/>
      <w:pPr>
        <w:ind w:left="6622" w:hanging="180"/>
      </w:pPr>
      <w:rPr>
        <w:rFonts w:ascii="Arial" w:hAnsi="Arial" w:cs="Arial"/>
        <w:sz w:val="18"/>
        <w:szCs w:val="18"/>
      </w:rPr>
    </w:lvl>
  </w:abstractNum>
  <w:abstractNum w:abstractNumId="52" w15:restartNumberingAfterBreak="0">
    <w:nsid w:val="63E4732C"/>
    <w:multiLevelType w:val="multilevel"/>
    <w:tmpl w:val="453C78EA"/>
    <w:styleLink w:val="WW8Num43"/>
    <w:lvl w:ilvl="0">
      <w:start w:val="1"/>
      <w:numFmt w:val="decimal"/>
      <w:lvlText w:val="%1)"/>
      <w:lvlJc w:val="left"/>
      <w:pPr>
        <w:ind w:left="1170" w:hanging="360"/>
      </w:pPr>
      <w:rPr>
        <w:rFonts w:ascii="Cambria" w:hAnsi="Cambria" w:cs="Arial"/>
        <w:b w:val="0"/>
        <w:bCs/>
        <w:sz w:val="20"/>
      </w:r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53" w15:restartNumberingAfterBreak="0">
    <w:nsid w:val="64B304FF"/>
    <w:multiLevelType w:val="multilevel"/>
    <w:tmpl w:val="AC5CC5F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651F1096"/>
    <w:multiLevelType w:val="multilevel"/>
    <w:tmpl w:val="FB2A03CE"/>
    <w:styleLink w:val="WW8Num58"/>
    <w:lvl w:ilvl="0">
      <w:start w:val="1"/>
      <w:numFmt w:val="decimal"/>
      <w:lvlText w:val="%1)"/>
      <w:lvlJc w:val="left"/>
      <w:pPr>
        <w:ind w:left="644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7FA307D"/>
    <w:multiLevelType w:val="multilevel"/>
    <w:tmpl w:val="B9023030"/>
    <w:styleLink w:val="WW8Num45"/>
    <w:lvl w:ilvl="0">
      <w:start w:val="1"/>
      <w:numFmt w:val="lowerLetter"/>
      <w:lvlText w:val="%1)"/>
      <w:lvlJc w:val="left"/>
      <w:pPr>
        <w:ind w:left="2061" w:hanging="360"/>
      </w:pPr>
      <w:rPr>
        <w:rFonts w:ascii="Cambria" w:hAnsi="Cambria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56" w15:restartNumberingAfterBreak="0">
    <w:nsid w:val="704437EA"/>
    <w:multiLevelType w:val="multilevel"/>
    <w:tmpl w:val="AF6EA48E"/>
    <w:styleLink w:val="WW8Num3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1DB2C83"/>
    <w:multiLevelType w:val="multilevel"/>
    <w:tmpl w:val="9BEE8C4A"/>
    <w:styleLink w:val="WW8Num52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69A30E0"/>
    <w:multiLevelType w:val="multilevel"/>
    <w:tmpl w:val="59B60964"/>
    <w:styleLink w:val="WW8Num31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/>
        <w:strike w:val="0"/>
        <w:dstrike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77F12073"/>
    <w:multiLevelType w:val="multilevel"/>
    <w:tmpl w:val="377283F6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7BC5157C"/>
    <w:multiLevelType w:val="multilevel"/>
    <w:tmpl w:val="D180A992"/>
    <w:styleLink w:val="WW8Num29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7D17344B"/>
    <w:multiLevelType w:val="multilevel"/>
    <w:tmpl w:val="C8E0D810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7ED33608"/>
    <w:multiLevelType w:val="multilevel"/>
    <w:tmpl w:val="36245DB0"/>
    <w:styleLink w:val="WW8Num56"/>
    <w:lvl w:ilvl="0">
      <w:start w:val="1"/>
      <w:numFmt w:val="decimal"/>
      <w:lvlText w:val="%1)"/>
      <w:lvlJc w:val="left"/>
      <w:pPr>
        <w:ind w:left="680" w:hanging="320"/>
      </w:pPr>
      <w:rPr>
        <w:rFonts w:ascii="Cambria" w:hAnsi="Cambria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7"/>
  </w:num>
  <w:num w:numId="3">
    <w:abstractNumId w:val="53"/>
  </w:num>
  <w:num w:numId="4">
    <w:abstractNumId w:val="4"/>
  </w:num>
  <w:num w:numId="5">
    <w:abstractNumId w:val="23"/>
  </w:num>
  <w:num w:numId="6">
    <w:abstractNumId w:val="21"/>
  </w:num>
  <w:num w:numId="7">
    <w:abstractNumId w:val="11"/>
  </w:num>
  <w:num w:numId="8">
    <w:abstractNumId w:val="5"/>
  </w:num>
  <w:num w:numId="9">
    <w:abstractNumId w:val="0"/>
  </w:num>
  <w:num w:numId="10">
    <w:abstractNumId w:val="29"/>
  </w:num>
  <w:num w:numId="11">
    <w:abstractNumId w:val="14"/>
  </w:num>
  <w:num w:numId="12">
    <w:abstractNumId w:val="1"/>
  </w:num>
  <w:num w:numId="13">
    <w:abstractNumId w:val="8"/>
  </w:num>
  <w:num w:numId="14">
    <w:abstractNumId w:val="24"/>
  </w:num>
  <w:num w:numId="15">
    <w:abstractNumId w:val="31"/>
  </w:num>
  <w:num w:numId="16">
    <w:abstractNumId w:val="2"/>
  </w:num>
  <w:num w:numId="17">
    <w:abstractNumId w:val="17"/>
  </w:num>
  <w:num w:numId="18">
    <w:abstractNumId w:val="20"/>
  </w:num>
  <w:num w:numId="19">
    <w:abstractNumId w:val="3"/>
  </w:num>
  <w:num w:numId="20">
    <w:abstractNumId w:val="18"/>
  </w:num>
  <w:num w:numId="21">
    <w:abstractNumId w:val="30"/>
  </w:num>
  <w:num w:numId="22">
    <w:abstractNumId w:val="35"/>
  </w:num>
  <w:num w:numId="23">
    <w:abstractNumId w:val="61"/>
  </w:num>
  <w:num w:numId="24">
    <w:abstractNumId w:val="25"/>
  </w:num>
  <w:num w:numId="25">
    <w:abstractNumId w:val="15"/>
  </w:num>
  <w:num w:numId="26">
    <w:abstractNumId w:val="13"/>
  </w:num>
  <w:num w:numId="27">
    <w:abstractNumId w:val="9"/>
  </w:num>
  <w:num w:numId="28">
    <w:abstractNumId w:val="44"/>
  </w:num>
  <w:num w:numId="29">
    <w:abstractNumId w:val="33"/>
  </w:num>
  <w:num w:numId="30">
    <w:abstractNumId w:val="60"/>
  </w:num>
  <w:num w:numId="31">
    <w:abstractNumId w:val="51"/>
  </w:num>
  <w:num w:numId="32">
    <w:abstractNumId w:val="58"/>
  </w:num>
  <w:num w:numId="33">
    <w:abstractNumId w:val="48"/>
  </w:num>
  <w:num w:numId="34">
    <w:abstractNumId w:val="26"/>
  </w:num>
  <w:num w:numId="35">
    <w:abstractNumId w:val="59"/>
  </w:num>
  <w:num w:numId="36">
    <w:abstractNumId w:val="56"/>
  </w:num>
  <w:num w:numId="37">
    <w:abstractNumId w:val="34"/>
  </w:num>
  <w:num w:numId="38">
    <w:abstractNumId w:val="16"/>
  </w:num>
  <w:num w:numId="39">
    <w:abstractNumId w:val="50"/>
  </w:num>
  <w:num w:numId="40">
    <w:abstractNumId w:val="22"/>
  </w:num>
  <w:num w:numId="41">
    <w:abstractNumId w:val="28"/>
  </w:num>
  <w:num w:numId="42">
    <w:abstractNumId w:val="41"/>
  </w:num>
  <w:num w:numId="43">
    <w:abstractNumId w:val="37"/>
  </w:num>
  <w:num w:numId="44">
    <w:abstractNumId w:val="52"/>
  </w:num>
  <w:num w:numId="45">
    <w:abstractNumId w:val="19"/>
  </w:num>
  <w:num w:numId="46">
    <w:abstractNumId w:val="55"/>
  </w:num>
  <w:num w:numId="47">
    <w:abstractNumId w:val="12"/>
  </w:num>
  <w:num w:numId="48">
    <w:abstractNumId w:val="6"/>
  </w:num>
  <w:num w:numId="49">
    <w:abstractNumId w:val="46"/>
  </w:num>
  <w:num w:numId="50">
    <w:abstractNumId w:val="43"/>
  </w:num>
  <w:num w:numId="51">
    <w:abstractNumId w:val="45"/>
  </w:num>
  <w:num w:numId="52">
    <w:abstractNumId w:val="49"/>
  </w:num>
  <w:num w:numId="53">
    <w:abstractNumId w:val="57"/>
  </w:num>
  <w:num w:numId="54">
    <w:abstractNumId w:val="27"/>
  </w:num>
  <w:num w:numId="55">
    <w:abstractNumId w:val="10"/>
  </w:num>
  <w:num w:numId="56">
    <w:abstractNumId w:val="36"/>
  </w:num>
  <w:num w:numId="57">
    <w:abstractNumId w:val="62"/>
  </w:num>
  <w:num w:numId="58">
    <w:abstractNumId w:val="39"/>
  </w:num>
  <w:num w:numId="59">
    <w:abstractNumId w:val="54"/>
  </w:num>
  <w:num w:numId="60">
    <w:abstractNumId w:val="32"/>
  </w:num>
  <w:num w:numId="61">
    <w:abstractNumId w:val="7"/>
  </w:num>
  <w:num w:numId="62">
    <w:abstractNumId w:val="42"/>
  </w:num>
  <w:num w:numId="63">
    <w:abstractNumId w:val="40"/>
  </w:num>
  <w:num w:numId="64">
    <w:abstractNumId w:val="27"/>
    <w:lvlOverride w:ilvl="0">
      <w:startOverride w:val="1"/>
    </w:lvlOverride>
  </w:num>
  <w:num w:numId="65">
    <w:abstractNumId w:val="58"/>
    <w:lvlOverride w:ilvl="0">
      <w:startOverride w:val="1"/>
    </w:lvlOverride>
  </w:num>
  <w:num w:numId="66">
    <w:abstractNumId w:val="46"/>
    <w:lvlOverride w:ilvl="0">
      <w:startOverride w:val="6"/>
    </w:lvlOverride>
  </w:num>
  <w:num w:numId="67">
    <w:abstractNumId w:val="52"/>
    <w:lvlOverride w:ilvl="0">
      <w:startOverride w:val="1"/>
    </w:lvlOverride>
  </w:num>
  <w:num w:numId="68">
    <w:abstractNumId w:val="45"/>
    <w:lvlOverride w:ilvl="0">
      <w:startOverride w:val="1"/>
    </w:lvlOverride>
  </w:num>
  <w:num w:numId="69">
    <w:abstractNumId w:val="17"/>
    <w:lvlOverride w:ilvl="0">
      <w:startOverride w:val="1"/>
    </w:lvlOverride>
  </w:num>
  <w:num w:numId="70">
    <w:abstractNumId w:val="21"/>
    <w:lvlOverride w:ilvl="0">
      <w:startOverride w:val="1"/>
    </w:lvlOverride>
  </w:num>
  <w:num w:numId="71">
    <w:abstractNumId w:val="13"/>
    <w:lvlOverride w:ilvl="0">
      <w:startOverride w:val="1"/>
    </w:lvlOverride>
  </w:num>
  <w:num w:numId="72">
    <w:abstractNumId w:val="32"/>
    <w:lvlOverride w:ilvl="0">
      <w:startOverride w:val="9"/>
    </w:lvlOverride>
  </w:num>
  <w:num w:numId="73">
    <w:abstractNumId w:val="5"/>
    <w:lvlOverride w:ilvl="0">
      <w:startOverride w:val="1"/>
    </w:lvlOverride>
  </w:num>
  <w:num w:numId="74">
    <w:abstractNumId w:val="29"/>
    <w:lvlOverride w:ilvl="0">
      <w:startOverride w:val="1"/>
    </w:lvlOverride>
  </w:num>
  <w:num w:numId="75">
    <w:abstractNumId w:val="4"/>
    <w:lvlOverride w:ilvl="0">
      <w:startOverride w:val="1"/>
    </w:lvlOverride>
  </w:num>
  <w:num w:numId="76">
    <w:abstractNumId w:val="41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48"/>
    <w:lvlOverride w:ilvl="0">
      <w:startOverride w:val="1"/>
    </w:lvlOverride>
  </w:num>
  <w:num w:numId="79">
    <w:abstractNumId w:val="53"/>
    <w:lvlOverride w:ilvl="0">
      <w:startOverride w:val="1"/>
    </w:lvlOverride>
  </w:num>
  <w:num w:numId="80">
    <w:abstractNumId w:val="47"/>
    <w:lvlOverride w:ilvl="0">
      <w:startOverride w:val="1"/>
    </w:lvlOverride>
  </w:num>
  <w:num w:numId="81">
    <w:abstractNumId w:val="0"/>
    <w:lvlOverride w:ilvl="0">
      <w:startOverride w:val="1"/>
    </w:lvlOverride>
  </w:num>
  <w:num w:numId="82">
    <w:abstractNumId w:val="16"/>
    <w:lvlOverride w:ilvl="0">
      <w:startOverride w:val="1"/>
    </w:lvlOverride>
  </w:num>
  <w:num w:numId="83">
    <w:abstractNumId w:val="25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3"/>
    <w:lvlOverride w:ilvl="0">
      <w:startOverride w:val="1"/>
    </w:lvlOverride>
  </w:num>
  <w:num w:numId="86">
    <w:abstractNumId w:val="20"/>
    <w:lvlOverride w:ilvl="0">
      <w:startOverride w:val="1"/>
    </w:lvlOverride>
  </w:num>
  <w:num w:numId="87">
    <w:abstractNumId w:val="49"/>
    <w:lvlOverride w:ilvl="0">
      <w:startOverride w:val="1"/>
    </w:lvlOverride>
  </w:num>
  <w:num w:numId="88">
    <w:abstractNumId w:val="9"/>
    <w:lvlOverride w:ilvl="0">
      <w:startOverride w:val="1"/>
    </w:lvlOverride>
  </w:num>
  <w:num w:numId="89">
    <w:abstractNumId w:val="10"/>
    <w:lvlOverride w:ilvl="0">
      <w:startOverride w:val="1"/>
    </w:lvlOverride>
  </w:num>
  <w:num w:numId="90">
    <w:abstractNumId w:val="40"/>
    <w:lvlOverride w:ilvl="0">
      <w:startOverride w:val="1"/>
    </w:lvlOverride>
  </w:num>
  <w:num w:numId="91">
    <w:abstractNumId w:val="36"/>
    <w:lvlOverride w:ilvl="0">
      <w:startOverride w:val="7"/>
    </w:lvlOverride>
  </w:num>
  <w:num w:numId="92">
    <w:abstractNumId w:val="34"/>
    <w:lvlOverride w:ilvl="0">
      <w:startOverride w:val="1"/>
    </w:lvlOverride>
  </w:num>
  <w:num w:numId="93">
    <w:abstractNumId w:val="11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2"/>
    <w:lvlOverride w:ilvl="0">
      <w:startOverride w:val="5"/>
    </w:lvlOverride>
  </w:num>
  <w:num w:numId="96">
    <w:abstractNumId w:val="18"/>
    <w:lvlOverride w:ilvl="0">
      <w:startOverride w:val="1"/>
    </w:lvlOverride>
  </w:num>
  <w:num w:numId="97">
    <w:abstractNumId w:val="50"/>
    <w:lvlOverride w:ilvl="0">
      <w:startOverride w:val="1"/>
    </w:lvlOverride>
  </w:num>
  <w:num w:numId="98">
    <w:abstractNumId w:val="43"/>
    <w:lvlOverride w:ilvl="0">
      <w:startOverride w:val="1"/>
    </w:lvlOverride>
  </w:num>
  <w:num w:numId="99">
    <w:abstractNumId w:val="28"/>
    <w:lvlOverride w:ilvl="0">
      <w:startOverride w:val="1"/>
    </w:lvlOverride>
  </w:num>
  <w:num w:numId="100">
    <w:abstractNumId w:val="39"/>
    <w:lvlOverride w:ilvl="0">
      <w:startOverride w:val="1"/>
    </w:lvlOverride>
  </w:num>
  <w:num w:numId="101">
    <w:abstractNumId w:val="55"/>
    <w:lvlOverride w:ilvl="0">
      <w:startOverride w:val="1"/>
    </w:lvlOverride>
  </w:num>
  <w:num w:numId="102">
    <w:abstractNumId w:val="12"/>
    <w:lvlOverride w:ilvl="0">
      <w:startOverride w:val="8"/>
    </w:lvlOverride>
  </w:num>
  <w:num w:numId="103">
    <w:abstractNumId w:val="22"/>
  </w:num>
  <w:num w:numId="104">
    <w:abstractNumId w:val="37"/>
    <w:lvlOverride w:ilvl="0">
      <w:startOverride w:val="1"/>
    </w:lvlOverride>
  </w:num>
  <w:num w:numId="105">
    <w:abstractNumId w:val="6"/>
    <w:lvlOverride w:ilvl="0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9"/>
    <w:rsid w:val="0001619D"/>
    <w:rsid w:val="00113991"/>
    <w:rsid w:val="00195479"/>
    <w:rsid w:val="001E644B"/>
    <w:rsid w:val="00250537"/>
    <w:rsid w:val="002F71DB"/>
    <w:rsid w:val="00335681"/>
    <w:rsid w:val="00510DB4"/>
    <w:rsid w:val="0051485B"/>
    <w:rsid w:val="00617E86"/>
    <w:rsid w:val="00800985"/>
    <w:rsid w:val="008174D0"/>
    <w:rsid w:val="00995417"/>
    <w:rsid w:val="00B26CC3"/>
    <w:rsid w:val="00B429DF"/>
    <w:rsid w:val="00B8063E"/>
    <w:rsid w:val="00BB2853"/>
    <w:rsid w:val="00C328D6"/>
    <w:rsid w:val="00C34180"/>
    <w:rsid w:val="00C6047C"/>
    <w:rsid w:val="00C62382"/>
    <w:rsid w:val="00CD38B0"/>
    <w:rsid w:val="00D40792"/>
    <w:rsid w:val="00D80F85"/>
    <w:rsid w:val="00DC47C3"/>
    <w:rsid w:val="00D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62D3"/>
  <w15:docId w15:val="{BFFE2EAE-3668-48B9-A951-73FB8BE3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Standard"/>
    <w:next w:val="Standard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Standard"/>
    <w:next w:val="Standard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Standard"/>
    <w:next w:val="Standard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Standard"/>
    <w:next w:val="Standard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Standard"/>
    <w:next w:val="Standard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Times New Roman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xtbody">
    <w:name w:val="Text body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Lista">
    <w:name w:val="List"/>
    <w:basedOn w:val="Standard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rFonts w:ascii="Times New Roman" w:eastAsia="Times New Roman" w:hAnsi="Times New Roman"/>
      <w:sz w:val="28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paragraph" w:styleId="Tekstpodstawowy2">
    <w:name w:val="Body Text 2"/>
    <w:basedOn w:val="Standard"/>
    <w:pPr>
      <w:jc w:val="both"/>
    </w:pPr>
    <w:rPr>
      <w:rFonts w:ascii="Times New Roman" w:eastAsia="Times New Roman" w:hAnsi="Times New Roman"/>
      <w:i/>
      <w:sz w:val="24"/>
      <w:szCs w:val="20"/>
    </w:rPr>
  </w:style>
  <w:style w:type="paragraph" w:styleId="Tekstpodstawowy3">
    <w:name w:val="Body Text 3"/>
    <w:basedOn w:val="Standar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paragraph" w:styleId="Tekstpodstawowywcity3">
    <w:name w:val="Body Text Indent 3"/>
    <w:basedOn w:val="Standard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Podtytu">
    <w:name w:val="Subtitle"/>
    <w:basedOn w:val="Standard"/>
    <w:next w:val="Textbody"/>
    <w:pPr>
      <w:jc w:val="center"/>
    </w:pPr>
    <w:rPr>
      <w:rFonts w:ascii="Times New Roman" w:eastAsia="Times New Roman" w:hAnsi="Times New Roman"/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Times New Roman" w:hAnsi="Arial" w:cs="Arial"/>
      <w:b/>
      <w:szCs w:val="20"/>
    </w:rPr>
  </w:style>
  <w:style w:type="paragraph" w:customStyle="1" w:styleId="BodyText21">
    <w:name w:val="Body Text 21"/>
    <w:basedOn w:val="Standard"/>
    <w:pPr>
      <w:widowControl w:val="0"/>
      <w:jc w:val="both"/>
    </w:pPr>
    <w:rPr>
      <w:rFonts w:ascii="Arial" w:eastAsia="Times New Roman" w:hAnsi="Arial" w:cs="Arial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rFonts w:ascii="Times New Roman" w:eastAsia="Times New Roman" w:hAnsi="Times New Roman"/>
      <w:szCs w:val="20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komentarza">
    <w:name w:val="annotation text"/>
    <w:basedOn w:val="Standard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Footnote">
    <w:name w:val="Footnote"/>
    <w:basedOn w:val="Standard"/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customStyle="1" w:styleId="Znak">
    <w:name w:val="Znak"/>
    <w:basedOn w:val="Standar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Times New Roman" w:hAnsi="Georgia" w:cs="Georgia"/>
      <w:sz w:val="24"/>
      <w:szCs w:val="24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eastAsia="Arial Unicode MS" w:hAnsi="Times New Roman"/>
      <w:sz w:val="24"/>
      <w:szCs w:val="24"/>
    </w:rPr>
  </w:style>
  <w:style w:type="paragraph" w:styleId="Wcicienormalne">
    <w:name w:val="Normal Indent"/>
    <w:basedOn w:val="Standard"/>
    <w:pPr>
      <w:ind w:left="708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Times New Roman" w:hAnsi="Optima" w:cs="Optima"/>
      <w:szCs w:val="20"/>
      <w:lang w:val="en-GB"/>
    </w:rPr>
  </w:style>
  <w:style w:type="paragraph" w:styleId="Zwykytekst">
    <w:name w:val="Plain Tex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Zal-text">
    <w:name w:val="Zal-text"/>
    <w:basedOn w:val="Standard"/>
    <w:pPr>
      <w:widowControl w:val="0"/>
      <w:tabs>
        <w:tab w:val="right" w:leader="dot" w:pos="8731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, 'Times New R" w:eastAsia="Times New Roman" w:hAnsi="MyriadPro-Regular, 'Times New R" w:cs="MyriadPro-Regular, 'Times New R"/>
      <w:color w:val="000000"/>
    </w:rPr>
  </w:style>
  <w:style w:type="paragraph" w:customStyle="1" w:styleId="zalbold-centr">
    <w:name w:val="zal bold-centr"/>
    <w:basedOn w:val="Standard"/>
    <w:pPr>
      <w:keepLines/>
      <w:widowControl w:val="0"/>
      <w:autoSpaceDE w:val="0"/>
      <w:spacing w:before="283" w:after="142" w:line="320" w:lineRule="atLeast"/>
      <w:jc w:val="center"/>
      <w:textAlignment w:val="center"/>
    </w:pPr>
    <w:rPr>
      <w:rFonts w:ascii="MyriadPro-Bold, 'Times New Roma" w:eastAsia="Times New Roman" w:hAnsi="MyriadPro-Bold, 'Times New Roma" w:cs="MyriadPro-Bold, 'Times New Roma"/>
      <w:b/>
      <w:bCs/>
      <w:color w:val="000000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Zal-podpis">
    <w:name w:val="Zal-podpis"/>
    <w:basedOn w:val="Noparagraphstyle"/>
    <w:pPr>
      <w:tabs>
        <w:tab w:val="right" w:leader="dot" w:pos="737"/>
        <w:tab w:val="right" w:leader="dot" w:pos="8220"/>
      </w:tabs>
      <w:spacing w:line="220" w:lineRule="atLeast"/>
      <w:ind w:left="283" w:right="283"/>
      <w:jc w:val="center"/>
    </w:pPr>
    <w:rPr>
      <w:rFonts w:ascii="MyriadPro-It, 'Times New Roman'" w:eastAsia="MyriadPro-It, 'Times New Roman'" w:hAnsi="MyriadPro-It, 'Times New Roman'" w:cs="MyriadPro-It, 'Times New Roman'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4025"/>
      </w:tabs>
      <w:spacing w:before="227" w:after="113" w:line="280" w:lineRule="atLeast"/>
      <w:ind w:left="1474" w:right="1474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608"/>
      </w:tabs>
      <w:spacing w:before="57" w:after="57" w:line="240" w:lineRule="atLeast"/>
      <w:ind w:left="57" w:right="57"/>
    </w:pPr>
    <w:rPr>
      <w:rFonts w:ascii="MyriadPro-Regular, 'Times New R" w:eastAsia="MyriadPro-Regular, 'Times New R" w:hAnsi="MyriadPro-Regular, 'Times New R" w:cs="MyriadPro-Regular, 'Times New R"/>
      <w:sz w:val="20"/>
      <w:szCs w:val="20"/>
    </w:rPr>
  </w:style>
  <w:style w:type="paragraph" w:customStyle="1" w:styleId="WW-Tekstpodstawowy2">
    <w:name w:val="WW-Tekst podstawowy 2"/>
    <w:basedOn w:val="Standard"/>
    <w:pPr>
      <w:widowControl w:val="0"/>
      <w:spacing w:before="120"/>
      <w:jc w:val="both"/>
    </w:pPr>
    <w:rPr>
      <w:rFonts w:ascii="Verdana" w:eastAsia="Lucida Sans Unicode" w:hAnsi="Verdana" w:cs="Verdana"/>
      <w:sz w:val="16"/>
      <w:szCs w:val="20"/>
    </w:rPr>
  </w:style>
  <w:style w:type="paragraph" w:styleId="Lista5">
    <w:name w:val="List 5"/>
    <w:basedOn w:val="Standard"/>
    <w:pPr>
      <w:widowControl w:val="0"/>
      <w:ind w:left="1415" w:hanging="283"/>
    </w:pPr>
    <w:rPr>
      <w:rFonts w:ascii="Times New Roman" w:eastAsia="Lucida Sans Unicode" w:hAnsi="Times New Roman"/>
      <w:sz w:val="24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Bezodstpw1">
    <w:name w:val="Bez odstępów1"/>
    <w:pPr>
      <w:widowControl/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Style1">
    <w:name w:val="Style1"/>
    <w:basedOn w:val="Standard"/>
    <w:pPr>
      <w:widowControl w:val="0"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w2zmart">
    <w:name w:val="w2zmart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w5pktart">
    <w:name w:val="w5pktart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rFonts w:ascii="Times New Roman" w:eastAsia="Times New Roman" w:hAnsi="Times New Roman" w:cs="Calibri"/>
      <w:sz w:val="24"/>
      <w:szCs w:val="20"/>
    </w:rPr>
  </w:style>
  <w:style w:type="paragraph" w:customStyle="1" w:styleId="Headinguser">
    <w:name w:val="Heading (user)"/>
    <w:basedOn w:val="Standarduser"/>
    <w:next w:val="Podtytu"/>
    <w:pPr>
      <w:autoSpaceDE/>
      <w:jc w:val="center"/>
    </w:pPr>
    <w:rPr>
      <w:rFonts w:ascii="Arial Narrow" w:eastAsia="WenQuanYi Zen Hei" w:hAnsi="Arial Narrow" w:cs="Arial Narrow"/>
      <w:sz w:val="28"/>
      <w:lang w:bidi="hi-IN"/>
    </w:rPr>
  </w:style>
  <w:style w:type="paragraph" w:customStyle="1" w:styleId="Teksttreci">
    <w:name w:val="Tekst treści"/>
    <w:basedOn w:val="Standard"/>
    <w:pPr>
      <w:widowControl w:val="0"/>
      <w:spacing w:line="413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mbria" w:eastAsia="Cambria" w:hAnsi="Cambria" w:cs="Arial"/>
      <w:sz w:val="20"/>
      <w:szCs w:val="20"/>
    </w:rPr>
  </w:style>
  <w:style w:type="character" w:customStyle="1" w:styleId="WW8Num2z0">
    <w:name w:val="WW8Num2z0"/>
    <w:rPr>
      <w:rFonts w:ascii="Arial" w:eastAsia="Arial" w:hAnsi="Arial" w:cs="Arial"/>
      <w:sz w:val="18"/>
      <w:szCs w:val="18"/>
    </w:rPr>
  </w:style>
  <w:style w:type="character" w:customStyle="1" w:styleId="WW8Num3z0">
    <w:name w:val="WW8Num3z0"/>
    <w:rPr>
      <w:rFonts w:ascii="Arial" w:eastAsia="Arial" w:hAnsi="Arial" w:cs="Arial"/>
      <w:sz w:val="18"/>
      <w:szCs w:val="18"/>
    </w:rPr>
  </w:style>
  <w:style w:type="character" w:customStyle="1" w:styleId="WW8Num4z0">
    <w:name w:val="WW8Num4z0"/>
    <w:rPr>
      <w:rFonts w:ascii="Arial" w:eastAsia="Arial" w:hAnsi="Arial" w:cs="Arial"/>
      <w:sz w:val="18"/>
      <w:szCs w:val="18"/>
    </w:rPr>
  </w:style>
  <w:style w:type="character" w:customStyle="1" w:styleId="WW8Num5z0">
    <w:name w:val="WW8Num5z0"/>
    <w:rPr>
      <w:rFonts w:ascii="Cambria" w:eastAsia="Times New Roman" w:hAnsi="Cambria" w:cs="Arial"/>
      <w:b w:val="0"/>
      <w:bCs/>
      <w:strike w:val="0"/>
      <w:dstrike w:val="0"/>
      <w:color w:val="000000"/>
      <w:sz w:val="20"/>
      <w:szCs w:val="22"/>
    </w:rPr>
  </w:style>
  <w:style w:type="character" w:customStyle="1" w:styleId="WW8Num6z0">
    <w:name w:val="WW8Num6z0"/>
    <w:rPr>
      <w:rFonts w:ascii="Arial" w:eastAsia="Arial" w:hAnsi="Arial" w:cs="Arial"/>
      <w:sz w:val="18"/>
      <w:szCs w:val="18"/>
    </w:rPr>
  </w:style>
  <w:style w:type="character" w:customStyle="1" w:styleId="WW8Num7z0">
    <w:name w:val="WW8Num7z0"/>
    <w:rPr>
      <w:rFonts w:ascii="Arial" w:eastAsia="Arial" w:hAnsi="Arial" w:cs="Arial"/>
      <w:sz w:val="18"/>
      <w:szCs w:val="18"/>
    </w:rPr>
  </w:style>
  <w:style w:type="character" w:customStyle="1" w:styleId="WW8Num8z0">
    <w:name w:val="WW8Num8z0"/>
    <w:rPr>
      <w:rFonts w:ascii="Cambria" w:eastAsia="Cambria" w:hAnsi="Cambria" w:cs="Arial"/>
      <w:b w:val="0"/>
      <w:color w:val="000000"/>
      <w:sz w:val="20"/>
      <w:szCs w:val="20"/>
    </w:rPr>
  </w:style>
  <w:style w:type="character" w:customStyle="1" w:styleId="WW8Num9z0">
    <w:name w:val="WW8Num9z0"/>
    <w:rPr>
      <w:rFonts w:ascii="Cambria" w:eastAsia="Cambria" w:hAnsi="Cambria" w:cs="Arial"/>
      <w:sz w:val="20"/>
      <w:szCs w:val="20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Arial" w:eastAsia="Times New Roman" w:hAnsi="Arial" w:cs="Arial"/>
      <w:sz w:val="18"/>
      <w:szCs w:val="18"/>
    </w:rPr>
  </w:style>
  <w:style w:type="character" w:customStyle="1" w:styleId="WW8Num12z0">
    <w:name w:val="WW8Num12z0"/>
    <w:rPr>
      <w:rFonts w:ascii="Arial" w:eastAsia="Arial" w:hAnsi="Arial" w:cs="Arial"/>
      <w:b w:val="0"/>
      <w:i w:val="0"/>
      <w:color w:val="000000"/>
      <w:sz w:val="18"/>
      <w:szCs w:val="18"/>
    </w:rPr>
  </w:style>
  <w:style w:type="character" w:customStyle="1" w:styleId="WW8Num13z0">
    <w:name w:val="WW8Num13z0"/>
    <w:rPr>
      <w:rFonts w:cs="Times New Roman"/>
      <w:b w:val="0"/>
    </w:rPr>
  </w:style>
  <w:style w:type="character" w:customStyle="1" w:styleId="WW8Num14z0">
    <w:name w:val="WW8Num14z0"/>
    <w:rPr>
      <w:rFonts w:ascii="Arial" w:eastAsia="Arial" w:hAnsi="Arial" w:cs="Arial"/>
      <w:sz w:val="18"/>
      <w:szCs w:val="18"/>
    </w:rPr>
  </w:style>
  <w:style w:type="character" w:customStyle="1" w:styleId="WW8Num15z0">
    <w:name w:val="WW8Num15z0"/>
    <w:rPr>
      <w:rFonts w:ascii="Cambria" w:eastAsia="Times New Roman" w:hAnsi="Cambria" w:cs="Arial"/>
      <w:b w:val="0"/>
      <w:bCs/>
      <w:strike w:val="0"/>
      <w:dstrike w:val="0"/>
      <w:sz w:val="18"/>
      <w:szCs w:val="18"/>
    </w:rPr>
  </w:style>
  <w:style w:type="character" w:customStyle="1" w:styleId="WW8Num16z0">
    <w:name w:val="WW8Num16z0"/>
    <w:rPr>
      <w:rFonts w:ascii="Cambria" w:eastAsia="Cambria" w:hAnsi="Cambria" w:cs="Arial"/>
      <w:b w:val="0"/>
      <w:bCs/>
      <w:sz w:val="20"/>
      <w:szCs w:val="22"/>
    </w:rPr>
  </w:style>
  <w:style w:type="character" w:customStyle="1" w:styleId="WW8Num17z0">
    <w:name w:val="WW8Num17z0"/>
    <w:rPr>
      <w:rFonts w:ascii="Arial" w:eastAsia="Times-Roman, 'Times New Roman'" w:hAnsi="Arial" w:cs="Arial"/>
      <w:sz w:val="18"/>
      <w:szCs w:val="1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Arial" w:hAnsi="Arial" w:cs="Arial"/>
      <w:b w:val="0"/>
      <w:strike w:val="0"/>
      <w:dstrike w:val="0"/>
      <w:sz w:val="18"/>
      <w:szCs w:val="18"/>
    </w:rPr>
  </w:style>
  <w:style w:type="character" w:customStyle="1" w:styleId="WW8Num19z0">
    <w:name w:val="WW8Num19z0"/>
    <w:rPr>
      <w:rFonts w:ascii="Arial" w:eastAsia="Times New Roman" w:hAnsi="Arial" w:cs="Arial"/>
      <w:b w:val="0"/>
      <w:sz w:val="18"/>
      <w:szCs w:val="18"/>
    </w:rPr>
  </w:style>
  <w:style w:type="character" w:customStyle="1" w:styleId="WW8Num20z0">
    <w:name w:val="WW8Num20z0"/>
    <w:rPr>
      <w:rFonts w:ascii="Arial" w:eastAsia="Arial" w:hAnsi="Arial" w:cs="Arial"/>
      <w:b w:val="0"/>
      <w:bCs/>
      <w:sz w:val="18"/>
      <w:szCs w:val="1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  <w:rPr>
      <w:rFonts w:ascii="Cambria" w:eastAsia="Times New Roman" w:hAnsi="Cambria" w:cs="Arial"/>
      <w:b w:val="0"/>
      <w:sz w:val="18"/>
      <w:szCs w:val="18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mbria" w:eastAsia="Cambria" w:hAnsi="Cambria" w:cs="Arial"/>
      <w:b/>
      <w:sz w:val="20"/>
      <w:szCs w:val="20"/>
    </w:rPr>
  </w:style>
  <w:style w:type="character" w:customStyle="1" w:styleId="WW8Num23z0">
    <w:name w:val="WW8Num23z0"/>
    <w:rPr>
      <w:rFonts w:ascii="Arial" w:eastAsia="Times New Roman" w:hAnsi="Arial" w:cs="Arial"/>
      <w:b w:val="0"/>
      <w:bCs/>
      <w:sz w:val="20"/>
      <w:szCs w:val="20"/>
      <w:lang w:eastAsia="pl-PL"/>
    </w:rPr>
  </w:style>
  <w:style w:type="character" w:customStyle="1" w:styleId="WW8Num24z0">
    <w:name w:val="WW8Num24z0"/>
    <w:rPr>
      <w:b w:val="0"/>
    </w:rPr>
  </w:style>
  <w:style w:type="character" w:customStyle="1" w:styleId="WW8Num24z1">
    <w:name w:val="WW8Num24z1"/>
    <w:rPr>
      <w:rFonts w:ascii="Arial" w:eastAsia="Times New Roman" w:hAnsi="Arial" w:cs="Arial"/>
      <w:sz w:val="18"/>
      <w:szCs w:val="18"/>
    </w:rPr>
  </w:style>
  <w:style w:type="character" w:customStyle="1" w:styleId="WW8Num25z0">
    <w:name w:val="WW8Num25z0"/>
    <w:rPr>
      <w:rFonts w:ascii="Cambria" w:eastAsia="Cambria" w:hAnsi="Cambria" w:cs="Arial"/>
      <w:bCs/>
      <w:sz w:val="20"/>
      <w:szCs w:val="20"/>
    </w:rPr>
  </w:style>
  <w:style w:type="character" w:customStyle="1" w:styleId="WW8Num26z0">
    <w:name w:val="WW8Num26z0"/>
    <w:rPr>
      <w:rFonts w:ascii="Cambria" w:eastAsia="Cambria" w:hAnsi="Cambria" w:cs="Arial"/>
      <w:strike w:val="0"/>
      <w:dstrike w:val="0"/>
      <w:sz w:val="20"/>
      <w:szCs w:val="20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  <w:rPr>
      <w:rFonts w:ascii="Arial" w:eastAsia="Arial" w:hAnsi="Arial" w:cs="Arial"/>
      <w:sz w:val="18"/>
      <w:szCs w:val="18"/>
    </w:rPr>
  </w:style>
  <w:style w:type="character" w:customStyle="1" w:styleId="WW8Num30z0">
    <w:name w:val="WW8Num30z0"/>
    <w:rPr>
      <w:b w:val="0"/>
    </w:rPr>
  </w:style>
  <w:style w:type="character" w:customStyle="1" w:styleId="WW8Num30z1">
    <w:name w:val="WW8Num30z1"/>
    <w:rPr>
      <w:rFonts w:ascii="Arial" w:eastAsia="Arial" w:hAnsi="Arial" w:cs="Arial"/>
      <w:sz w:val="18"/>
      <w:szCs w:val="18"/>
    </w:rPr>
  </w:style>
  <w:style w:type="character" w:customStyle="1" w:styleId="WW8Num30z2">
    <w:name w:val="WW8Num30z2"/>
    <w:rPr>
      <w:rFonts w:ascii="Arial" w:eastAsia="Arial" w:hAnsi="Arial" w:cs="Arial"/>
      <w:b w:val="0"/>
      <w:sz w:val="18"/>
      <w:szCs w:val="18"/>
    </w:rPr>
  </w:style>
  <w:style w:type="character" w:customStyle="1" w:styleId="WW8Num31z0">
    <w:name w:val="WW8Num31z0"/>
    <w:rPr>
      <w:rFonts w:ascii="Cambria" w:eastAsia="Cambria" w:hAnsi="Cambria" w:cs="Arial"/>
      <w:strike w:val="0"/>
      <w:dstrike w:val="0"/>
      <w:color w:val="000000"/>
      <w:sz w:val="20"/>
      <w:szCs w:val="20"/>
    </w:rPr>
  </w:style>
  <w:style w:type="character" w:customStyle="1" w:styleId="WW8Num32z0">
    <w:name w:val="WW8Num32z0"/>
    <w:rPr>
      <w:rFonts w:ascii="Arial" w:eastAsia="Arial" w:hAnsi="Arial" w:cs="Arial"/>
      <w:b w:val="0"/>
      <w:strike w:val="0"/>
      <w:dstrike w:val="0"/>
      <w:sz w:val="18"/>
      <w:szCs w:val="18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Symbol" w:eastAsia="Symbol" w:hAnsi="Symbol" w:cs="Symbol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Cambria" w:eastAsia="Cambria" w:hAnsi="Cambria" w:cs="Arial"/>
      <w:b w:val="0"/>
      <w:bCs/>
      <w:color w:val="000000"/>
      <w:sz w:val="20"/>
      <w:szCs w:val="22"/>
    </w:rPr>
  </w:style>
  <w:style w:type="character" w:customStyle="1" w:styleId="WW8Num35z0">
    <w:name w:val="WW8Num35z0"/>
    <w:rPr>
      <w:rFonts w:ascii="Arial" w:eastAsia="Arial" w:hAnsi="Arial" w:cs="Arial"/>
      <w:sz w:val="18"/>
      <w:szCs w:val="18"/>
    </w:rPr>
  </w:style>
  <w:style w:type="character" w:customStyle="1" w:styleId="WW8Num36z0">
    <w:name w:val="WW8Num36z0"/>
    <w:rPr>
      <w:rFonts w:ascii="Arial" w:eastAsia="Times New Roman" w:hAnsi="Arial" w:cs="Arial"/>
      <w:b w:val="0"/>
      <w:sz w:val="18"/>
      <w:szCs w:val="18"/>
    </w:rPr>
  </w:style>
  <w:style w:type="character" w:customStyle="1" w:styleId="WW8Num37z0">
    <w:name w:val="WW8Num37z0"/>
    <w:rPr>
      <w:rFonts w:ascii="Arial" w:eastAsia="Arial" w:hAnsi="Arial" w:cs="Arial"/>
      <w:b w:val="0"/>
      <w:color w:val="000000"/>
      <w:sz w:val="20"/>
      <w:szCs w:val="20"/>
    </w:rPr>
  </w:style>
  <w:style w:type="character" w:customStyle="1" w:styleId="WW8Num38z0">
    <w:name w:val="WW8Num38z0"/>
    <w:rPr>
      <w:rFonts w:ascii="Cambria" w:eastAsia="Cambria" w:hAnsi="Cambria" w:cs="Arial"/>
      <w:bCs/>
      <w:sz w:val="20"/>
      <w:szCs w:val="20"/>
    </w:rPr>
  </w:style>
  <w:style w:type="character" w:customStyle="1" w:styleId="WW8Num39z0">
    <w:name w:val="WW8Num39z0"/>
    <w:rPr>
      <w:rFonts w:ascii="Symbol" w:eastAsia="Symbol" w:hAnsi="Symbol" w:cs="Symbol"/>
      <w:sz w:val="20"/>
      <w:szCs w:val="20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2">
    <w:name w:val="WW8Num39z2"/>
    <w:rPr>
      <w:rFonts w:ascii="Wingdings" w:eastAsia="Wingdings" w:hAnsi="Wingdings" w:cs="Wingdings"/>
    </w:rPr>
  </w:style>
  <w:style w:type="character" w:customStyle="1" w:styleId="WW8Num40z0">
    <w:name w:val="WW8Num40z0"/>
    <w:rPr>
      <w:rFonts w:ascii="Cambria" w:eastAsia="Cambria" w:hAnsi="Cambria" w:cs="Arial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ambria" w:eastAsia="Cambria" w:hAnsi="Cambria" w:cs="Arial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mbria" w:eastAsia="Cambria" w:hAnsi="Cambria" w:cs="Arial"/>
      <w:b w:val="0"/>
      <w:bCs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mbria" w:eastAsia="Cambria" w:hAnsi="Cambria" w:cs="Arial"/>
      <w:sz w:val="20"/>
      <w:szCs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mbria" w:eastAsia="Cambria" w:hAnsi="Cambria" w:cs="Calibri"/>
      <w:sz w:val="20"/>
      <w:szCs w:val="20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mbria" w:eastAsia="Cambria" w:hAnsi="Cambria" w:cs="Cambria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Cambria" w:eastAsia="Times New Roman" w:hAnsi="Cambria" w:cs="Arial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Cambria" w:eastAsia="Cambria" w:hAnsi="Cambria" w:cs="Arial"/>
      <w:b w:val="0"/>
      <w:bCs/>
      <w:sz w:val="20"/>
    </w:rPr>
  </w:style>
  <w:style w:type="character" w:customStyle="1" w:styleId="WW8Num49z0">
    <w:name w:val="WW8Num49z0"/>
    <w:rPr>
      <w:rFonts w:ascii="Cambria" w:eastAsia="Cambria" w:hAnsi="Cambria" w:cs="Arial"/>
      <w:sz w:val="20"/>
      <w:szCs w:val="2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Cambria" w:eastAsia="Cambria" w:hAnsi="Cambria" w:cs="Cambria"/>
      <w:b w:val="0"/>
      <w:bCs/>
      <w:sz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mbria" w:eastAsia="Cambria" w:hAnsi="Cambria" w:cs="Cambria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  <w:rPr>
      <w:rFonts w:ascii="Cambria" w:eastAsia="Cambria" w:hAnsi="Cambria" w:cs="Arial"/>
      <w:b/>
      <w:bCs/>
      <w:strike w:val="0"/>
      <w:dstrike w:val="0"/>
      <w:color w:val="000000"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mbria" w:eastAsia="Cambria" w:hAnsi="Cambria" w:cs="Arial"/>
      <w:sz w:val="20"/>
      <w:szCs w:val="20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mbria" w:eastAsia="Cambria" w:hAnsi="Cambria" w:cs="Arial"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Cambria" w:eastAsia="Cambria" w:hAnsi="Cambria" w:cs="Arial"/>
      <w:sz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mbria" w:eastAsia="Cambria" w:hAnsi="Cambria" w:cs="Calibri"/>
      <w:b w:val="0"/>
      <w:bCs/>
      <w:sz w:val="20"/>
      <w:szCs w:val="2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mbria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Cambria" w:eastAsia="Cambria" w:hAnsi="Cambria" w:cs="Arial"/>
      <w:sz w:val="20"/>
      <w:szCs w:val="2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  <w:rPr>
      <w:rFonts w:ascii="Cambria" w:eastAsia="Cambria" w:hAnsi="Cambria" w:cs="Arial"/>
      <w:sz w:val="20"/>
      <w:szCs w:val="20"/>
    </w:rPr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mbria" w:eastAsia="Cambria" w:hAnsi="Cambria" w:cs="Arial"/>
      <w:sz w:val="20"/>
      <w:szCs w:val="20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i/>
      <w:sz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</w:rPr>
  </w:style>
  <w:style w:type="character" w:customStyle="1" w:styleId="Nagwek8Znak">
    <w:name w:val="Nagłówek 8 Znak"/>
    <w:rPr>
      <w:rFonts w:ascii="Verdana" w:eastAsia="Times New Roman" w:hAnsi="Verdana" w:cs="Verdana"/>
      <w:b/>
      <w:i/>
    </w:rPr>
  </w:style>
  <w:style w:type="character" w:customStyle="1" w:styleId="Nagwek9Znak">
    <w:name w:val="Nagłówek 9 Znak"/>
    <w:rPr>
      <w:rFonts w:ascii="Times New Roman" w:eastAsia="Times New Roman" w:hAnsi="Times New Roman" w:cs="Times New Roman"/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8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8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i/>
      <w:sz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4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sz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FontStyle44">
    <w:name w:val="Font Style4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2">
    <w:name w:val="Font Style132"/>
    <w:rPr>
      <w:rFonts w:ascii="Arial" w:eastAsia="Arial" w:hAnsi="Arial" w:cs="Arial"/>
      <w:b/>
      <w:bCs/>
      <w:sz w:val="26"/>
      <w:szCs w:val="26"/>
    </w:rPr>
  </w:style>
  <w:style w:type="character" w:customStyle="1" w:styleId="AkapitzlistZnak">
    <w:name w:val="Akapit z listą Znak"/>
    <w:rPr>
      <w:sz w:val="22"/>
      <w:szCs w:val="22"/>
    </w:r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  <w:style w:type="numbering" w:customStyle="1" w:styleId="WW8Num56">
    <w:name w:val="WW8Num56"/>
    <w:basedOn w:val="Bezlisty"/>
    <w:pPr>
      <w:numPr>
        <w:numId w:val="57"/>
      </w:numPr>
    </w:pPr>
  </w:style>
  <w:style w:type="numbering" w:customStyle="1" w:styleId="WW8Num57">
    <w:name w:val="WW8Num57"/>
    <w:basedOn w:val="Bezlisty"/>
    <w:pPr>
      <w:numPr>
        <w:numId w:val="58"/>
      </w:numPr>
    </w:pPr>
  </w:style>
  <w:style w:type="numbering" w:customStyle="1" w:styleId="WW8Num58">
    <w:name w:val="WW8Num58"/>
    <w:basedOn w:val="Bezlisty"/>
    <w:pPr>
      <w:numPr>
        <w:numId w:val="59"/>
      </w:numPr>
    </w:pPr>
  </w:style>
  <w:style w:type="numbering" w:customStyle="1" w:styleId="WW8Num59">
    <w:name w:val="WW8Num59"/>
    <w:basedOn w:val="Bezlisty"/>
    <w:pPr>
      <w:numPr>
        <w:numId w:val="60"/>
      </w:numPr>
    </w:pPr>
  </w:style>
  <w:style w:type="numbering" w:customStyle="1" w:styleId="WW8Num60">
    <w:name w:val="WW8Num60"/>
    <w:basedOn w:val="Bezlisty"/>
    <w:pPr>
      <w:numPr>
        <w:numId w:val="61"/>
      </w:numPr>
    </w:pPr>
  </w:style>
  <w:style w:type="numbering" w:customStyle="1" w:styleId="WW8Num61">
    <w:name w:val="WW8Num61"/>
    <w:basedOn w:val="Bezlisty"/>
    <w:pPr>
      <w:numPr>
        <w:numId w:val="62"/>
      </w:numPr>
    </w:pPr>
  </w:style>
  <w:style w:type="numbering" w:customStyle="1" w:styleId="WW8Num62">
    <w:name w:val="WW8Num62"/>
    <w:basedOn w:val="Bezlisty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6497</Words>
  <Characters>38987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45394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Jacek</dc:creator>
  <cp:lastModifiedBy>Użytkownik systemu Windows</cp:lastModifiedBy>
  <cp:revision>23</cp:revision>
  <cp:lastPrinted>2019-07-04T13:16:00Z</cp:lastPrinted>
  <dcterms:created xsi:type="dcterms:W3CDTF">2019-10-03T09:34:00Z</dcterms:created>
  <dcterms:modified xsi:type="dcterms:W3CDTF">2019-12-13T11:50:00Z</dcterms:modified>
</cp:coreProperties>
</file>